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710E83" w14:textId="77777777" w:rsidR="00D16026" w:rsidRPr="00444425" w:rsidRDefault="00D16026" w:rsidP="004F796C">
      <w:pPr>
        <w:spacing w:line="276" w:lineRule="auto"/>
        <w:jc w:val="center"/>
        <w:rPr>
          <w:rFonts w:ascii="Narkisim" w:hAnsi="Narkisim" w:cs="Narkisim"/>
          <w:b/>
          <w:bCs/>
        </w:rPr>
      </w:pPr>
    </w:p>
    <w:p w14:paraId="62468B82" w14:textId="77777777" w:rsidR="00D16026" w:rsidRPr="00444425" w:rsidRDefault="00D16026" w:rsidP="004F796C">
      <w:pPr>
        <w:spacing w:line="276" w:lineRule="auto"/>
        <w:jc w:val="center"/>
        <w:rPr>
          <w:rFonts w:ascii="Narkisim" w:hAnsi="Narkisim" w:cs="Narkisim"/>
          <w:b/>
          <w:bCs/>
          <w:rtl/>
        </w:rPr>
      </w:pPr>
    </w:p>
    <w:p w14:paraId="4762E4D9" w14:textId="12B62E5A" w:rsidR="00D16026" w:rsidRPr="004F796C" w:rsidRDefault="002F0CF9" w:rsidP="004F796C">
      <w:pPr>
        <w:tabs>
          <w:tab w:val="left" w:pos="3351"/>
        </w:tabs>
        <w:jc w:val="right"/>
        <w:outlineLvl w:val="0"/>
        <w:rPr>
          <w:rFonts w:ascii="Narkisim" w:hAnsi="Narkisim" w:cs="Narkisim"/>
          <w:rtl/>
        </w:rPr>
      </w:pPr>
      <w:r w:rsidRPr="004F796C">
        <w:rPr>
          <w:rFonts w:ascii="Narkisim" w:hAnsi="Narkisim" w:cs="Narkisim"/>
          <w:rtl/>
        </w:rPr>
        <w:t xml:space="preserve">תאריך </w:t>
      </w:r>
      <w:r w:rsidR="00B2650B">
        <w:rPr>
          <w:rFonts w:ascii="Narkisim" w:hAnsi="Narkisim" w:cs="Narkisim" w:hint="cs"/>
          <w:rtl/>
        </w:rPr>
        <w:t>4/11/2018</w:t>
      </w:r>
    </w:p>
    <w:p w14:paraId="37F244E1" w14:textId="77777777" w:rsidR="0094178F" w:rsidRPr="004F796C" w:rsidRDefault="0094178F" w:rsidP="004F796C">
      <w:pPr>
        <w:tabs>
          <w:tab w:val="left" w:pos="3351"/>
        </w:tabs>
        <w:jc w:val="right"/>
        <w:outlineLvl w:val="0"/>
        <w:rPr>
          <w:rFonts w:ascii="Narkisim" w:hAnsi="Narkisim" w:cs="Narkisim"/>
          <w:rtl/>
        </w:rPr>
      </w:pPr>
    </w:p>
    <w:p w14:paraId="644942BA" w14:textId="77777777" w:rsidR="0094178F" w:rsidRPr="004F796C" w:rsidRDefault="0094178F" w:rsidP="004F796C">
      <w:pPr>
        <w:tabs>
          <w:tab w:val="left" w:pos="3351"/>
        </w:tabs>
        <w:jc w:val="right"/>
        <w:outlineLvl w:val="0"/>
        <w:rPr>
          <w:rFonts w:ascii="Narkisim" w:hAnsi="Narkisim" w:cs="Narkisim"/>
          <w:rtl/>
        </w:rPr>
      </w:pPr>
    </w:p>
    <w:p w14:paraId="6991D55A" w14:textId="77777777" w:rsidR="00D16026" w:rsidRPr="004F796C" w:rsidRDefault="00D16026" w:rsidP="004F796C">
      <w:pPr>
        <w:ind w:left="651" w:hanging="651"/>
        <w:jc w:val="center"/>
        <w:outlineLvl w:val="0"/>
        <w:rPr>
          <w:rFonts w:ascii="Narkisim" w:hAnsi="Narkisim" w:cs="Narkisim"/>
          <w:b/>
          <w:bCs/>
          <w:u w:val="single"/>
          <w:rtl/>
        </w:rPr>
      </w:pPr>
      <w:r w:rsidRPr="004F796C">
        <w:rPr>
          <w:rFonts w:ascii="Narkisim" w:hAnsi="Narkisim" w:cs="Narkisim"/>
          <w:rtl/>
        </w:rPr>
        <w:t>הנדון:</w:t>
      </w:r>
      <w:r w:rsidR="00AB0623" w:rsidRPr="004F796C">
        <w:rPr>
          <w:rFonts w:ascii="Narkisim" w:hAnsi="Narkisim" w:cs="Narkisim"/>
          <w:rtl/>
        </w:rPr>
        <w:t xml:space="preserve"> </w:t>
      </w:r>
      <w:r w:rsidR="00094AB3" w:rsidRPr="004F796C">
        <w:rPr>
          <w:rFonts w:ascii="Narkisim" w:hAnsi="Narkisim" w:cs="Narkisim"/>
          <w:b/>
          <w:bCs/>
          <w:u w:val="single"/>
          <w:rtl/>
        </w:rPr>
        <w:t xml:space="preserve">מכרז – </w:t>
      </w:r>
      <w:r w:rsidR="00094AB3" w:rsidRPr="004F796C">
        <w:rPr>
          <w:rFonts w:ascii="Narkisim" w:hAnsi="Narkisim" w:cs="Narkisim"/>
          <w:b/>
          <w:bCs/>
          <w:u w:val="single"/>
        </w:rPr>
        <w:t>05</w:t>
      </w:r>
      <w:r w:rsidR="00094AB3" w:rsidRPr="004F796C">
        <w:rPr>
          <w:rFonts w:ascii="Narkisim" w:hAnsi="Narkisim" w:cs="Narkisim" w:hint="cs"/>
          <w:b/>
          <w:bCs/>
          <w:u w:val="single"/>
          <w:rtl/>
        </w:rPr>
        <w:t xml:space="preserve">/2018 </w:t>
      </w:r>
      <w:r w:rsidR="00094AB3" w:rsidRPr="004F796C">
        <w:rPr>
          <w:rFonts w:ascii="Narkisim" w:hAnsi="Narkisim" w:cs="Narkisim"/>
          <w:b/>
          <w:bCs/>
          <w:u w:val="single"/>
          <w:rtl/>
        </w:rPr>
        <w:t>ל</w:t>
      </w:r>
      <w:r w:rsidR="00094AB3" w:rsidRPr="004F796C">
        <w:rPr>
          <w:rFonts w:ascii="Narkisim" w:hAnsi="Narkisim" w:cs="Narkisim" w:hint="cs"/>
          <w:b/>
          <w:bCs/>
          <w:u w:val="single"/>
          <w:rtl/>
        </w:rPr>
        <w:t xml:space="preserve">בחירת מתכננים לצורך עריכת תכנית מדיניות להעצמת זכויות בנייה לאורך צירי </w:t>
      </w:r>
      <w:proofErr w:type="spellStart"/>
      <w:r w:rsidR="00094AB3" w:rsidRPr="004F796C">
        <w:rPr>
          <w:rFonts w:ascii="Narkisim" w:hAnsi="Narkisim" w:cs="Narkisim" w:hint="cs"/>
          <w:b/>
          <w:bCs/>
          <w:u w:val="single"/>
          <w:rtl/>
        </w:rPr>
        <w:t>מתע"ן</w:t>
      </w:r>
      <w:proofErr w:type="spellEnd"/>
      <w:r w:rsidR="00094AB3" w:rsidRPr="004F796C">
        <w:rPr>
          <w:rFonts w:ascii="Narkisim" w:hAnsi="Narkisim" w:cs="Narkisim" w:hint="cs"/>
          <w:b/>
          <w:bCs/>
          <w:u w:val="single"/>
          <w:rtl/>
        </w:rPr>
        <w:t xml:space="preserve"> מתוכננים</w:t>
      </w:r>
      <w:r w:rsidR="00094AB3" w:rsidRPr="004F796C">
        <w:rPr>
          <w:rFonts w:ascii="Narkisim" w:hAnsi="Narkisim" w:cs="Narkisim"/>
          <w:b/>
          <w:bCs/>
          <w:u w:val="single"/>
          <w:rtl/>
        </w:rPr>
        <w:t xml:space="preserve"> </w:t>
      </w:r>
      <w:r w:rsidR="00782FF6" w:rsidRPr="004F796C">
        <w:rPr>
          <w:rFonts w:ascii="Narkisim" w:hAnsi="Narkisim" w:cs="Narkisim"/>
          <w:b/>
          <w:bCs/>
          <w:u w:val="single"/>
          <w:rtl/>
        </w:rPr>
        <w:t xml:space="preserve"> -</w:t>
      </w:r>
      <w:r w:rsidRPr="004F796C">
        <w:rPr>
          <w:rFonts w:ascii="Narkisim" w:hAnsi="Narkisim" w:cs="Narkisim"/>
          <w:b/>
          <w:bCs/>
          <w:u w:val="single"/>
          <w:rtl/>
        </w:rPr>
        <w:t>מענה לשאלות הבהרה</w:t>
      </w:r>
    </w:p>
    <w:p w14:paraId="1AB2BA3C" w14:textId="77777777" w:rsidR="00D16026" w:rsidRPr="004F796C" w:rsidRDefault="00D16026" w:rsidP="004F796C">
      <w:pPr>
        <w:ind w:left="651"/>
        <w:rPr>
          <w:rFonts w:ascii="Narkisim" w:hAnsi="Narkisim" w:cs="Narkisim"/>
          <w:rtl/>
        </w:rPr>
      </w:pPr>
      <w:r w:rsidRPr="004F796C">
        <w:rPr>
          <w:rFonts w:ascii="Narkisim" w:hAnsi="Narkisim" w:cs="Narkisim"/>
          <w:rtl/>
        </w:rPr>
        <w:t xml:space="preserve"> </w:t>
      </w:r>
    </w:p>
    <w:p w14:paraId="559F4FC9" w14:textId="77777777" w:rsidR="009B14F4" w:rsidRPr="004F796C" w:rsidRDefault="00094AB3" w:rsidP="004F796C">
      <w:pPr>
        <w:pStyle w:val="a7"/>
        <w:numPr>
          <w:ilvl w:val="0"/>
          <w:numId w:val="33"/>
        </w:numPr>
        <w:rPr>
          <w:rFonts w:ascii="Narkisim" w:hAnsi="Narkisim" w:cs="Narkisim"/>
          <w:szCs w:val="24"/>
        </w:rPr>
      </w:pPr>
      <w:r w:rsidRPr="004F796C">
        <w:rPr>
          <w:rFonts w:ascii="Narkisim" w:hAnsi="Narkisim" w:cs="Narkisim" w:hint="cs"/>
          <w:szCs w:val="24"/>
          <w:rtl/>
        </w:rPr>
        <w:t xml:space="preserve">הרשות הממשלתית להתחדשות עירונית </w:t>
      </w:r>
      <w:r w:rsidR="009B14F4" w:rsidRPr="004F796C">
        <w:rPr>
          <w:rFonts w:ascii="Narkisim" w:hAnsi="Narkisim" w:cs="Narkisim"/>
          <w:szCs w:val="24"/>
          <w:rtl/>
        </w:rPr>
        <w:t>פרס</w:t>
      </w:r>
      <w:r w:rsidRPr="004F796C">
        <w:rPr>
          <w:rFonts w:ascii="Narkisim" w:hAnsi="Narkisim" w:cs="Narkisim" w:hint="cs"/>
          <w:szCs w:val="24"/>
          <w:rtl/>
        </w:rPr>
        <w:t xml:space="preserve">מה </w:t>
      </w:r>
      <w:r w:rsidR="009B14F4" w:rsidRPr="004F796C">
        <w:rPr>
          <w:rFonts w:ascii="Narkisim" w:hAnsi="Narkisim" w:cs="Narkisim"/>
          <w:szCs w:val="24"/>
          <w:rtl/>
        </w:rPr>
        <w:t xml:space="preserve"> את </w:t>
      </w:r>
      <w:r w:rsidRPr="004F796C">
        <w:rPr>
          <w:rFonts w:ascii="Narkisim" w:hAnsi="Narkisim" w:cs="Narkisim"/>
          <w:szCs w:val="24"/>
          <w:rtl/>
        </w:rPr>
        <w:t xml:space="preserve">מכרז – </w:t>
      </w:r>
      <w:r w:rsidRPr="004F796C">
        <w:rPr>
          <w:rFonts w:ascii="Narkisim" w:hAnsi="Narkisim" w:cs="Narkisim"/>
          <w:szCs w:val="24"/>
        </w:rPr>
        <w:t>05</w:t>
      </w:r>
      <w:r w:rsidRPr="004F796C">
        <w:rPr>
          <w:rFonts w:ascii="Narkisim" w:hAnsi="Narkisim" w:cs="Narkisim" w:hint="cs"/>
          <w:szCs w:val="24"/>
          <w:rtl/>
        </w:rPr>
        <w:t xml:space="preserve">/2018 </w:t>
      </w:r>
      <w:r w:rsidRPr="004F796C">
        <w:rPr>
          <w:rFonts w:ascii="Narkisim" w:hAnsi="Narkisim" w:cs="Narkisim"/>
          <w:szCs w:val="24"/>
          <w:rtl/>
        </w:rPr>
        <w:t>ל</w:t>
      </w:r>
      <w:r w:rsidRPr="004F796C">
        <w:rPr>
          <w:rFonts w:ascii="Narkisim" w:hAnsi="Narkisim" w:cs="Narkisim" w:hint="cs"/>
          <w:szCs w:val="24"/>
          <w:rtl/>
        </w:rPr>
        <w:t xml:space="preserve">בחירת מתכננים לצורך עריכת תכנית מדיניות להעצמת זכויות בנייה לאורך צירי </w:t>
      </w:r>
      <w:proofErr w:type="spellStart"/>
      <w:r w:rsidRPr="004F796C">
        <w:rPr>
          <w:rFonts w:ascii="Narkisim" w:hAnsi="Narkisim" w:cs="Narkisim" w:hint="cs"/>
          <w:szCs w:val="24"/>
          <w:rtl/>
        </w:rPr>
        <w:t>מתע"ן</w:t>
      </w:r>
      <w:proofErr w:type="spellEnd"/>
      <w:r w:rsidRPr="004F796C">
        <w:rPr>
          <w:rFonts w:ascii="Narkisim" w:hAnsi="Narkisim" w:cs="Narkisim" w:hint="cs"/>
          <w:szCs w:val="24"/>
          <w:rtl/>
        </w:rPr>
        <w:t xml:space="preserve"> מתוכננים</w:t>
      </w:r>
      <w:r w:rsidRPr="004F796C">
        <w:rPr>
          <w:rFonts w:ascii="Narkisim" w:hAnsi="Narkisim" w:cs="Narkisim"/>
          <w:szCs w:val="24"/>
          <w:rtl/>
        </w:rPr>
        <w:t xml:space="preserve"> </w:t>
      </w:r>
      <w:r w:rsidR="00B01FA6" w:rsidRPr="004F796C">
        <w:rPr>
          <w:rFonts w:ascii="Narkisim" w:hAnsi="Narkisim" w:cs="Narkisim"/>
          <w:szCs w:val="24"/>
          <w:rtl/>
        </w:rPr>
        <w:t xml:space="preserve"> (</w:t>
      </w:r>
      <w:r w:rsidR="009B14F4" w:rsidRPr="004F796C">
        <w:rPr>
          <w:rFonts w:ascii="Narkisim" w:hAnsi="Narkisim" w:cs="Narkisim"/>
          <w:szCs w:val="24"/>
          <w:rtl/>
        </w:rPr>
        <w:t>להלן</w:t>
      </w:r>
      <w:r w:rsidR="00C710A5" w:rsidRPr="004F796C">
        <w:rPr>
          <w:rFonts w:ascii="Narkisim" w:hAnsi="Narkisim" w:cs="Narkisim"/>
          <w:szCs w:val="24"/>
          <w:rtl/>
        </w:rPr>
        <w:t xml:space="preserve"> - </w:t>
      </w:r>
      <w:r w:rsidR="009B14F4" w:rsidRPr="004F796C">
        <w:rPr>
          <w:rFonts w:ascii="Narkisim" w:hAnsi="Narkisim" w:cs="Narkisim"/>
          <w:szCs w:val="24"/>
          <w:rtl/>
        </w:rPr>
        <w:t>"המכרז")</w:t>
      </w:r>
      <w:r w:rsidR="00F85294" w:rsidRPr="004F796C">
        <w:rPr>
          <w:rFonts w:ascii="Narkisim" w:hAnsi="Narkisim" w:cs="Narkisim"/>
          <w:szCs w:val="24"/>
          <w:rtl/>
        </w:rPr>
        <w:t>.</w:t>
      </w:r>
      <w:r w:rsidR="009B14F4" w:rsidRPr="004F796C">
        <w:rPr>
          <w:rFonts w:ascii="Narkisim" w:hAnsi="Narkisim" w:cs="Narkisim"/>
          <w:szCs w:val="24"/>
          <w:rtl/>
        </w:rPr>
        <w:t xml:space="preserve"> </w:t>
      </w:r>
    </w:p>
    <w:p w14:paraId="5BC4B081" w14:textId="77777777" w:rsidR="00BD5D6C" w:rsidRPr="004F796C" w:rsidRDefault="00D16026" w:rsidP="004F796C">
      <w:pPr>
        <w:pStyle w:val="a7"/>
        <w:numPr>
          <w:ilvl w:val="0"/>
          <w:numId w:val="33"/>
        </w:numPr>
        <w:rPr>
          <w:rFonts w:ascii="Narkisim" w:hAnsi="Narkisim" w:cs="Narkisim"/>
          <w:szCs w:val="24"/>
        </w:rPr>
      </w:pPr>
      <w:r w:rsidRPr="004F796C">
        <w:rPr>
          <w:rFonts w:ascii="Narkisim" w:hAnsi="Narkisim" w:cs="Narkisim"/>
          <w:szCs w:val="24"/>
          <w:rtl/>
        </w:rPr>
        <w:t xml:space="preserve">בהתאם לאמור בסעיף </w:t>
      </w:r>
      <w:r w:rsidR="00094AB3" w:rsidRPr="004F796C">
        <w:rPr>
          <w:rFonts w:ascii="Narkisim" w:hAnsi="Narkisim" w:cs="Narkisim" w:hint="cs"/>
          <w:szCs w:val="24"/>
          <w:rtl/>
        </w:rPr>
        <w:t>8</w:t>
      </w:r>
      <w:r w:rsidR="0094178F" w:rsidRPr="004F796C">
        <w:rPr>
          <w:rFonts w:ascii="Narkisim" w:hAnsi="Narkisim" w:cs="Narkisim"/>
          <w:szCs w:val="24"/>
          <w:rtl/>
        </w:rPr>
        <w:t xml:space="preserve">.4 </w:t>
      </w:r>
      <w:r w:rsidR="009B14F4" w:rsidRPr="004F796C">
        <w:rPr>
          <w:rFonts w:ascii="Narkisim" w:hAnsi="Narkisim" w:cs="Narkisim"/>
          <w:szCs w:val="24"/>
          <w:rtl/>
        </w:rPr>
        <w:t>למכרז, הוגש</w:t>
      </w:r>
      <w:r w:rsidR="00782FF6" w:rsidRPr="004F796C">
        <w:rPr>
          <w:rFonts w:ascii="Narkisim" w:hAnsi="Narkisim" w:cs="Narkisim"/>
          <w:szCs w:val="24"/>
          <w:rtl/>
        </w:rPr>
        <w:t>ו</w:t>
      </w:r>
      <w:r w:rsidR="009B14F4" w:rsidRPr="004F796C">
        <w:rPr>
          <w:rFonts w:ascii="Narkisim" w:hAnsi="Narkisim" w:cs="Narkisim"/>
          <w:szCs w:val="24"/>
          <w:rtl/>
        </w:rPr>
        <w:t xml:space="preserve"> שאלות הבהרה למכרז</w:t>
      </w:r>
      <w:r w:rsidR="00AC0C2B" w:rsidRPr="004F796C">
        <w:rPr>
          <w:rFonts w:ascii="Narkisim" w:hAnsi="Narkisim" w:cs="Narkisim"/>
          <w:szCs w:val="24"/>
          <w:rtl/>
        </w:rPr>
        <w:t>.</w:t>
      </w:r>
      <w:r w:rsidR="009B14F4" w:rsidRPr="004F796C">
        <w:rPr>
          <w:rFonts w:ascii="Narkisim" w:hAnsi="Narkisim" w:cs="Narkisim"/>
          <w:szCs w:val="24"/>
          <w:rtl/>
        </w:rPr>
        <w:t xml:space="preserve"> </w:t>
      </w:r>
    </w:p>
    <w:p w14:paraId="23B42094" w14:textId="77777777" w:rsidR="001C72EF" w:rsidRPr="004F796C" w:rsidRDefault="001C72EF" w:rsidP="004F796C">
      <w:pPr>
        <w:pStyle w:val="a7"/>
        <w:numPr>
          <w:ilvl w:val="0"/>
          <w:numId w:val="33"/>
        </w:numPr>
        <w:rPr>
          <w:rFonts w:ascii="Narkisim" w:hAnsi="Narkisim" w:cs="Narkisim"/>
          <w:szCs w:val="24"/>
        </w:rPr>
      </w:pPr>
      <w:r w:rsidRPr="004F796C">
        <w:rPr>
          <w:rFonts w:ascii="Narkisim" w:hAnsi="Narkisim" w:cs="Narkisim"/>
          <w:szCs w:val="24"/>
          <w:rtl/>
        </w:rPr>
        <w:t>להודעה זו מצורפים הנס</w:t>
      </w:r>
      <w:r w:rsidR="00B01FA6" w:rsidRPr="004F796C">
        <w:rPr>
          <w:rFonts w:ascii="Narkisim" w:hAnsi="Narkisim" w:cs="Narkisim"/>
          <w:szCs w:val="24"/>
          <w:rtl/>
        </w:rPr>
        <w:t>פ</w:t>
      </w:r>
      <w:r w:rsidRPr="004F796C">
        <w:rPr>
          <w:rFonts w:ascii="Narkisim" w:hAnsi="Narkisim" w:cs="Narkisim"/>
          <w:szCs w:val="24"/>
          <w:rtl/>
        </w:rPr>
        <w:t>חים הבאים:</w:t>
      </w:r>
    </w:p>
    <w:p w14:paraId="50528DD4" w14:textId="77777777" w:rsidR="00B01FA6" w:rsidRPr="004F796C" w:rsidRDefault="00032588" w:rsidP="004F796C">
      <w:pPr>
        <w:pStyle w:val="a7"/>
        <w:numPr>
          <w:ilvl w:val="1"/>
          <w:numId w:val="33"/>
        </w:numPr>
        <w:rPr>
          <w:rFonts w:ascii="Narkisim" w:hAnsi="Narkisim" w:cs="Narkisim"/>
          <w:szCs w:val="24"/>
        </w:rPr>
      </w:pPr>
      <w:r w:rsidRPr="004F796C">
        <w:rPr>
          <w:rFonts w:ascii="Narkisim" w:hAnsi="Narkisim" w:cs="Narkisim"/>
          <w:szCs w:val="24"/>
          <w:rtl/>
        </w:rPr>
        <w:t xml:space="preserve">נספח א' </w:t>
      </w:r>
      <w:r w:rsidR="001C72EF" w:rsidRPr="004F796C">
        <w:rPr>
          <w:rFonts w:ascii="Narkisim" w:hAnsi="Narkisim" w:cs="Narkisim"/>
          <w:szCs w:val="24"/>
          <w:rtl/>
        </w:rPr>
        <w:t xml:space="preserve"> - </w:t>
      </w:r>
      <w:r w:rsidR="009B14F4" w:rsidRPr="004F796C">
        <w:rPr>
          <w:rFonts w:ascii="Narkisim" w:hAnsi="Narkisim" w:cs="Narkisim"/>
          <w:szCs w:val="24"/>
          <w:rtl/>
        </w:rPr>
        <w:t>תשוב</w:t>
      </w:r>
      <w:r w:rsidR="00AB0623" w:rsidRPr="004F796C">
        <w:rPr>
          <w:rFonts w:ascii="Narkisim" w:hAnsi="Narkisim" w:cs="Narkisim"/>
          <w:szCs w:val="24"/>
          <w:rtl/>
        </w:rPr>
        <w:t xml:space="preserve">ות לשאלות ההבהרה </w:t>
      </w:r>
      <w:r w:rsidR="00DC3831" w:rsidRPr="004F796C">
        <w:rPr>
          <w:rFonts w:ascii="Narkisim" w:hAnsi="Narkisim" w:cs="Narkisim"/>
          <w:szCs w:val="24"/>
          <w:rtl/>
        </w:rPr>
        <w:t>(להלן</w:t>
      </w:r>
      <w:r w:rsidR="001C128B" w:rsidRPr="004F796C">
        <w:rPr>
          <w:rFonts w:ascii="Narkisim" w:hAnsi="Narkisim" w:cs="Narkisim"/>
          <w:szCs w:val="24"/>
          <w:rtl/>
        </w:rPr>
        <w:t>:</w:t>
      </w:r>
      <w:r w:rsidR="00DC3831" w:rsidRPr="004F796C">
        <w:rPr>
          <w:rFonts w:ascii="Narkisim" w:hAnsi="Narkisim" w:cs="Narkisim"/>
          <w:szCs w:val="24"/>
          <w:rtl/>
        </w:rPr>
        <w:t xml:space="preserve"> "</w:t>
      </w:r>
      <w:r w:rsidR="00DC3831" w:rsidRPr="004F796C">
        <w:rPr>
          <w:rFonts w:ascii="Narkisim" w:hAnsi="Narkisim" w:cs="Narkisim"/>
          <w:b/>
          <w:bCs/>
          <w:szCs w:val="24"/>
          <w:rtl/>
        </w:rPr>
        <w:t>ההבהרות</w:t>
      </w:r>
      <w:r w:rsidR="00DC3831" w:rsidRPr="004F796C">
        <w:rPr>
          <w:rFonts w:ascii="Narkisim" w:hAnsi="Narkisim" w:cs="Narkisim"/>
          <w:szCs w:val="24"/>
          <w:rtl/>
        </w:rPr>
        <w:t xml:space="preserve">"). </w:t>
      </w:r>
      <w:r w:rsidR="00B01FA6" w:rsidRPr="004F796C">
        <w:rPr>
          <w:rFonts w:ascii="Narkisim" w:hAnsi="Narkisim" w:cs="Narkisim"/>
          <w:szCs w:val="24"/>
          <w:rtl/>
        </w:rPr>
        <w:t>ההבהרות</w:t>
      </w:r>
      <w:r w:rsidR="00B01FA6" w:rsidRPr="004F796C">
        <w:rPr>
          <w:rFonts w:ascii="Narkisim" w:hAnsi="Narkisim" w:cs="Narkisim"/>
          <w:szCs w:val="24"/>
        </w:rPr>
        <w:t xml:space="preserve"> </w:t>
      </w:r>
      <w:r w:rsidR="00B01FA6" w:rsidRPr="004F796C">
        <w:rPr>
          <w:rFonts w:ascii="Narkisim" w:hAnsi="Narkisim" w:cs="Narkisim"/>
          <w:szCs w:val="24"/>
          <w:rtl/>
        </w:rPr>
        <w:t xml:space="preserve">הכלולות </w:t>
      </w:r>
      <w:r w:rsidR="00B01FA6" w:rsidRPr="004F796C">
        <w:rPr>
          <w:rFonts w:ascii="Narkisim" w:hAnsi="Narkisim" w:cs="Narkisim"/>
          <w:szCs w:val="24"/>
        </w:rPr>
        <w:t xml:space="preserve"> </w:t>
      </w:r>
      <w:r w:rsidR="00B01FA6" w:rsidRPr="004F796C">
        <w:rPr>
          <w:rFonts w:ascii="Narkisim" w:hAnsi="Narkisim" w:cs="Narkisim"/>
          <w:szCs w:val="24"/>
          <w:rtl/>
        </w:rPr>
        <w:t>בהודעה</w:t>
      </w:r>
      <w:r w:rsidR="00B01FA6" w:rsidRPr="004F796C">
        <w:rPr>
          <w:rFonts w:ascii="Narkisim" w:hAnsi="Narkisim" w:cs="Narkisim"/>
          <w:szCs w:val="24"/>
        </w:rPr>
        <w:t xml:space="preserve"> </w:t>
      </w:r>
      <w:r w:rsidR="00B01FA6" w:rsidRPr="004F796C">
        <w:rPr>
          <w:rFonts w:ascii="Narkisim" w:hAnsi="Narkisim" w:cs="Narkisim"/>
          <w:szCs w:val="24"/>
          <w:rtl/>
        </w:rPr>
        <w:t>זו</w:t>
      </w:r>
      <w:r w:rsidR="00B01FA6" w:rsidRPr="004F796C">
        <w:rPr>
          <w:rFonts w:ascii="Narkisim" w:hAnsi="Narkisim" w:cs="Narkisim"/>
          <w:szCs w:val="24"/>
        </w:rPr>
        <w:t xml:space="preserve"> </w:t>
      </w:r>
      <w:r w:rsidR="00B01FA6" w:rsidRPr="004F796C">
        <w:rPr>
          <w:rFonts w:ascii="Narkisim" w:hAnsi="Narkisim" w:cs="Narkisim"/>
          <w:szCs w:val="24"/>
          <w:rtl/>
        </w:rPr>
        <w:t>יחשבו</w:t>
      </w:r>
      <w:r w:rsidR="00B01FA6" w:rsidRPr="004F796C">
        <w:rPr>
          <w:rFonts w:ascii="Narkisim" w:hAnsi="Narkisim" w:cs="Narkisim"/>
          <w:szCs w:val="24"/>
        </w:rPr>
        <w:t xml:space="preserve"> </w:t>
      </w:r>
      <w:r w:rsidR="00B01FA6" w:rsidRPr="004F796C">
        <w:rPr>
          <w:rFonts w:ascii="Narkisim" w:hAnsi="Narkisim" w:cs="Narkisim"/>
          <w:szCs w:val="24"/>
          <w:rtl/>
        </w:rPr>
        <w:t>לחלק</w:t>
      </w:r>
      <w:r w:rsidR="00B01FA6" w:rsidRPr="004F796C">
        <w:rPr>
          <w:rFonts w:ascii="Narkisim" w:hAnsi="Narkisim" w:cs="Narkisim"/>
          <w:szCs w:val="24"/>
        </w:rPr>
        <w:t xml:space="preserve"> </w:t>
      </w:r>
      <w:r w:rsidR="00B01FA6" w:rsidRPr="004F796C">
        <w:rPr>
          <w:rFonts w:ascii="Narkisim" w:hAnsi="Narkisim" w:cs="Narkisim"/>
          <w:szCs w:val="24"/>
          <w:rtl/>
        </w:rPr>
        <w:t>בלתי</w:t>
      </w:r>
      <w:r w:rsidR="00B01FA6" w:rsidRPr="004F796C">
        <w:rPr>
          <w:rFonts w:ascii="Narkisim" w:hAnsi="Narkisim" w:cs="Narkisim"/>
          <w:szCs w:val="24"/>
        </w:rPr>
        <w:t xml:space="preserve"> </w:t>
      </w:r>
      <w:r w:rsidR="00B01FA6" w:rsidRPr="004F796C">
        <w:rPr>
          <w:rFonts w:ascii="Narkisim" w:hAnsi="Narkisim" w:cs="Narkisim"/>
          <w:szCs w:val="24"/>
          <w:rtl/>
        </w:rPr>
        <w:t>נפרד</w:t>
      </w:r>
      <w:r w:rsidR="00B01FA6" w:rsidRPr="004F796C">
        <w:rPr>
          <w:rFonts w:ascii="Narkisim" w:hAnsi="Narkisim" w:cs="Narkisim"/>
          <w:szCs w:val="24"/>
        </w:rPr>
        <w:t xml:space="preserve"> </w:t>
      </w:r>
      <w:r w:rsidR="00B01FA6" w:rsidRPr="004F796C">
        <w:rPr>
          <w:rFonts w:ascii="Narkisim" w:hAnsi="Narkisim" w:cs="Narkisim"/>
          <w:szCs w:val="24"/>
          <w:rtl/>
        </w:rPr>
        <w:t>ממסמכי</w:t>
      </w:r>
      <w:r w:rsidR="00B01FA6" w:rsidRPr="004F796C">
        <w:rPr>
          <w:rFonts w:ascii="Narkisim" w:hAnsi="Narkisim" w:cs="Narkisim"/>
          <w:szCs w:val="24"/>
        </w:rPr>
        <w:t xml:space="preserve"> </w:t>
      </w:r>
      <w:r w:rsidR="00B01FA6" w:rsidRPr="004F796C">
        <w:rPr>
          <w:rFonts w:ascii="Narkisim" w:hAnsi="Narkisim" w:cs="Narkisim"/>
          <w:szCs w:val="24"/>
          <w:rtl/>
        </w:rPr>
        <w:t xml:space="preserve">המכרז.  </w:t>
      </w:r>
    </w:p>
    <w:p w14:paraId="0A17E379" w14:textId="77777777" w:rsidR="001C72EF" w:rsidRPr="004F796C" w:rsidRDefault="001C72EF" w:rsidP="004F796C">
      <w:pPr>
        <w:pStyle w:val="a7"/>
        <w:numPr>
          <w:ilvl w:val="1"/>
          <w:numId w:val="33"/>
        </w:numPr>
        <w:rPr>
          <w:rFonts w:ascii="Narkisim" w:hAnsi="Narkisim" w:cs="Narkisim"/>
          <w:b/>
          <w:bCs/>
          <w:szCs w:val="24"/>
        </w:rPr>
      </w:pPr>
      <w:r w:rsidRPr="004F796C">
        <w:rPr>
          <w:rFonts w:ascii="Narkisim" w:hAnsi="Narkisim" w:cs="Narkisim"/>
          <w:szCs w:val="24"/>
          <w:rtl/>
        </w:rPr>
        <w:t>נס</w:t>
      </w:r>
      <w:r w:rsidR="00B01FA6" w:rsidRPr="004F796C">
        <w:rPr>
          <w:rFonts w:ascii="Narkisim" w:hAnsi="Narkisim" w:cs="Narkisim"/>
          <w:szCs w:val="24"/>
          <w:rtl/>
        </w:rPr>
        <w:t>פ</w:t>
      </w:r>
      <w:r w:rsidRPr="004F796C">
        <w:rPr>
          <w:rFonts w:ascii="Narkisim" w:hAnsi="Narkisim" w:cs="Narkisim"/>
          <w:szCs w:val="24"/>
          <w:rtl/>
        </w:rPr>
        <w:t xml:space="preserve">ח ב' – </w:t>
      </w:r>
      <w:r w:rsidR="00B01FA6" w:rsidRPr="004F796C">
        <w:rPr>
          <w:rFonts w:ascii="Narkisim" w:hAnsi="Narkisim" w:cs="Narkisim"/>
          <w:szCs w:val="24"/>
          <w:rtl/>
        </w:rPr>
        <w:t>נוסח המכרז המעודכן. בנוסח המכרז המעודכן תוקנו סעיפים בהמשך</w:t>
      </w:r>
      <w:r w:rsidR="00AF1883" w:rsidRPr="004F796C">
        <w:rPr>
          <w:rFonts w:ascii="Narkisim" w:hAnsi="Narkisim" w:cs="Narkisim"/>
          <w:szCs w:val="24"/>
          <w:rtl/>
        </w:rPr>
        <w:t xml:space="preserve"> </w:t>
      </w:r>
      <w:r w:rsidR="00B01FA6" w:rsidRPr="004F796C">
        <w:rPr>
          <w:rFonts w:ascii="Narkisim" w:hAnsi="Narkisim" w:cs="Narkisim"/>
          <w:szCs w:val="24"/>
          <w:rtl/>
        </w:rPr>
        <w:t xml:space="preserve">למענה </w:t>
      </w:r>
      <w:r w:rsidR="00782FF6" w:rsidRPr="004F796C">
        <w:rPr>
          <w:rFonts w:ascii="Narkisim" w:hAnsi="Narkisim" w:cs="Narkisim"/>
          <w:szCs w:val="24"/>
          <w:rtl/>
        </w:rPr>
        <w:t>ל</w:t>
      </w:r>
      <w:r w:rsidR="00B01FA6" w:rsidRPr="004F796C">
        <w:rPr>
          <w:rFonts w:ascii="Narkisim" w:hAnsi="Narkisim" w:cs="Narkisim"/>
          <w:szCs w:val="24"/>
          <w:rtl/>
        </w:rPr>
        <w:t xml:space="preserve">שאלות ההבהרה. השינויים </w:t>
      </w:r>
      <w:r w:rsidR="004F60C9" w:rsidRPr="004F796C">
        <w:rPr>
          <w:rFonts w:ascii="Narkisim" w:hAnsi="Narkisim" w:cs="Narkisim"/>
          <w:szCs w:val="24"/>
          <w:rtl/>
        </w:rPr>
        <w:t xml:space="preserve">שנכללו </w:t>
      </w:r>
      <w:r w:rsidR="004F60C9" w:rsidRPr="004F796C">
        <w:rPr>
          <w:rFonts w:ascii="Narkisim" w:hAnsi="Narkisim" w:cs="Narkisim"/>
          <w:b/>
          <w:bCs/>
          <w:szCs w:val="24"/>
          <w:rtl/>
        </w:rPr>
        <w:t xml:space="preserve">במסגרת המענה </w:t>
      </w:r>
      <w:r w:rsidR="00B01FA6" w:rsidRPr="004F796C">
        <w:rPr>
          <w:rFonts w:ascii="Narkisim" w:hAnsi="Narkisim" w:cs="Narkisim"/>
          <w:szCs w:val="24"/>
          <w:rtl/>
        </w:rPr>
        <w:t>מסומנים בסימני מהדורה. בשאר מסמכי המכרז לא חל כל שינוי (להלן – "</w:t>
      </w:r>
      <w:r w:rsidR="00B01FA6" w:rsidRPr="004F796C">
        <w:rPr>
          <w:rFonts w:ascii="Narkisim" w:hAnsi="Narkisim" w:cs="Narkisim"/>
          <w:b/>
          <w:bCs/>
          <w:szCs w:val="24"/>
          <w:rtl/>
        </w:rPr>
        <w:t>המכרז המעודכן</w:t>
      </w:r>
      <w:r w:rsidR="00B01FA6" w:rsidRPr="004F796C">
        <w:rPr>
          <w:rFonts w:ascii="Narkisim" w:hAnsi="Narkisim" w:cs="Narkisim"/>
          <w:szCs w:val="24"/>
          <w:rtl/>
        </w:rPr>
        <w:t>").</w:t>
      </w:r>
      <w:r w:rsidR="00C45D96" w:rsidRPr="004F796C">
        <w:rPr>
          <w:rFonts w:ascii="Narkisim" w:hAnsi="Narkisim" w:cs="Narkisim"/>
          <w:szCs w:val="24"/>
          <w:rtl/>
        </w:rPr>
        <w:t xml:space="preserve"> יובהר כי מסמכי המכרז המעודכן הינם מחייבים ואין להתייחס למסמכי המכרז המקורי שפורסם.</w:t>
      </w:r>
    </w:p>
    <w:p w14:paraId="517E4A2F" w14:textId="23C06D97" w:rsidR="00F347FE" w:rsidRDefault="00305E40" w:rsidP="004F796C">
      <w:pPr>
        <w:pStyle w:val="a7"/>
        <w:numPr>
          <w:ilvl w:val="1"/>
          <w:numId w:val="33"/>
        </w:numPr>
        <w:spacing w:after="0"/>
        <w:rPr>
          <w:rFonts w:ascii="Narkisim" w:hAnsi="Narkisim" w:cs="Narkisim"/>
          <w:szCs w:val="24"/>
        </w:rPr>
      </w:pPr>
      <w:r w:rsidRPr="004F796C">
        <w:rPr>
          <w:rFonts w:ascii="Narkisim" w:hAnsi="Narkisim" w:cs="Narkisim"/>
          <w:szCs w:val="24"/>
          <w:rtl/>
        </w:rPr>
        <w:t xml:space="preserve">נספח ג' – </w:t>
      </w:r>
      <w:r w:rsidR="004F60C9" w:rsidRPr="004F796C">
        <w:rPr>
          <w:rFonts w:ascii="Narkisim" w:hAnsi="Narkisim" w:cs="Narkisim"/>
          <w:szCs w:val="24"/>
          <w:rtl/>
        </w:rPr>
        <w:t xml:space="preserve">חוברת ההצעה - בהתאם למפורט בסעיף </w:t>
      </w:r>
      <w:r w:rsidR="00094AB3" w:rsidRPr="004F796C">
        <w:rPr>
          <w:rFonts w:ascii="Narkisim" w:hAnsi="Narkisim" w:cs="Narkisim" w:hint="cs"/>
          <w:szCs w:val="24"/>
          <w:rtl/>
        </w:rPr>
        <w:t>8</w:t>
      </w:r>
      <w:r w:rsidR="00782FF6" w:rsidRPr="004F796C">
        <w:rPr>
          <w:rFonts w:ascii="Narkisim" w:hAnsi="Narkisim" w:cs="Narkisim"/>
          <w:szCs w:val="24"/>
          <w:rtl/>
        </w:rPr>
        <w:t xml:space="preserve">.1.3.2 </w:t>
      </w:r>
      <w:r w:rsidR="004F60C9" w:rsidRPr="004F796C">
        <w:rPr>
          <w:rFonts w:ascii="Narkisim" w:hAnsi="Narkisim" w:cs="Narkisim"/>
          <w:szCs w:val="24"/>
          <w:rtl/>
        </w:rPr>
        <w:t xml:space="preserve">למכרז, מצורפת חוברת המענה בגרסת </w:t>
      </w:r>
      <w:r w:rsidR="004F60C9" w:rsidRPr="004F796C">
        <w:rPr>
          <w:rFonts w:ascii="Narkisim" w:hAnsi="Narkisim" w:cs="Narkisim"/>
          <w:szCs w:val="24"/>
        </w:rPr>
        <w:t>word</w:t>
      </w:r>
      <w:r w:rsidR="004F60C9" w:rsidRPr="004F796C">
        <w:rPr>
          <w:rFonts w:ascii="Narkisim" w:hAnsi="Narkisim" w:cs="Narkisim"/>
          <w:szCs w:val="24"/>
          <w:rtl/>
        </w:rPr>
        <w:t xml:space="preserve">. יש להגיש את המענה על גבי מסמך זה ללא שינוי כלשהו בהתאם להנחיות המכרז. </w:t>
      </w:r>
    </w:p>
    <w:p w14:paraId="580AAAED" w14:textId="230F9F54" w:rsidR="00B2650B" w:rsidRDefault="00B2650B" w:rsidP="00B2650B">
      <w:pPr>
        <w:pStyle w:val="a7"/>
        <w:numPr>
          <w:ilvl w:val="1"/>
          <w:numId w:val="33"/>
        </w:numPr>
        <w:spacing w:after="0"/>
        <w:rPr>
          <w:rFonts w:ascii="Narkisim" w:hAnsi="Narkisim" w:cs="Narkisim"/>
          <w:szCs w:val="24"/>
        </w:rPr>
      </w:pPr>
      <w:r>
        <w:rPr>
          <w:rFonts w:ascii="Narkisim" w:hAnsi="Narkisim" w:cs="Narkisim" w:hint="cs"/>
          <w:szCs w:val="24"/>
          <w:rtl/>
        </w:rPr>
        <w:t xml:space="preserve">נספח ד' - </w:t>
      </w:r>
      <w:r w:rsidRPr="00B2650B">
        <w:rPr>
          <w:rFonts w:ascii="Narkisim" w:hAnsi="Narkisim" w:cs="Narkisim"/>
          <w:szCs w:val="24"/>
          <w:rtl/>
          <w:lang w:eastAsia="he-IL"/>
        </w:rPr>
        <w:t>נספח הכולל נתונים כללים וסימון על תצ"א של הפוליגונים המוצעים.</w:t>
      </w:r>
    </w:p>
    <w:p w14:paraId="296028CB" w14:textId="77777777" w:rsidR="00562E95" w:rsidRPr="004F796C" w:rsidRDefault="00562E95" w:rsidP="00562E95">
      <w:pPr>
        <w:pStyle w:val="a7"/>
        <w:spacing w:after="0"/>
        <w:ind w:left="1107"/>
        <w:rPr>
          <w:rFonts w:ascii="Narkisim" w:hAnsi="Narkisim" w:cs="Narkisim"/>
          <w:szCs w:val="24"/>
        </w:rPr>
      </w:pPr>
    </w:p>
    <w:p w14:paraId="74F0D3DF" w14:textId="77777777" w:rsidR="00B01FA6" w:rsidRPr="00562E95" w:rsidRDefault="00AC0C2B" w:rsidP="004F796C">
      <w:pPr>
        <w:pStyle w:val="a7"/>
        <w:numPr>
          <w:ilvl w:val="0"/>
          <w:numId w:val="33"/>
        </w:numPr>
        <w:rPr>
          <w:rFonts w:ascii="Narkisim" w:hAnsi="Narkisim" w:cs="Narkisim"/>
          <w:b/>
          <w:bCs/>
          <w:szCs w:val="24"/>
        </w:rPr>
      </w:pPr>
      <w:r w:rsidRPr="00562E95">
        <w:rPr>
          <w:rFonts w:ascii="Narkisim" w:hAnsi="Narkisim" w:cs="Narkisim"/>
          <w:b/>
          <w:bCs/>
          <w:szCs w:val="24"/>
          <w:rtl/>
        </w:rPr>
        <w:t xml:space="preserve">תשומת לבכם </w:t>
      </w:r>
      <w:r w:rsidR="00B01FA6" w:rsidRPr="00562E95">
        <w:rPr>
          <w:rFonts w:ascii="Narkisim" w:hAnsi="Narkisim" w:cs="Narkisim"/>
          <w:b/>
          <w:bCs/>
          <w:szCs w:val="24"/>
          <w:rtl/>
        </w:rPr>
        <w:t>לנושאים הבאים:</w:t>
      </w:r>
    </w:p>
    <w:p w14:paraId="55FD1A4E" w14:textId="77777777" w:rsidR="00F26090" w:rsidRPr="00562E95" w:rsidRDefault="00B01FA6" w:rsidP="004F796C">
      <w:pPr>
        <w:pStyle w:val="a7"/>
        <w:numPr>
          <w:ilvl w:val="1"/>
          <w:numId w:val="33"/>
        </w:numPr>
        <w:rPr>
          <w:rFonts w:ascii="Narkisim" w:hAnsi="Narkisim" w:cs="Narkisim"/>
          <w:b/>
          <w:bCs/>
          <w:szCs w:val="24"/>
        </w:rPr>
      </w:pPr>
      <w:r w:rsidRPr="00562E95">
        <w:rPr>
          <w:rFonts w:ascii="Narkisim" w:hAnsi="Narkisim" w:cs="Narkisim"/>
          <w:b/>
          <w:bCs/>
          <w:szCs w:val="24"/>
          <w:rtl/>
        </w:rPr>
        <w:t xml:space="preserve">המועד להגשת המענה למכרז </w:t>
      </w:r>
      <w:r w:rsidR="00782FF6" w:rsidRPr="00562E95">
        <w:rPr>
          <w:rFonts w:ascii="Narkisim" w:hAnsi="Narkisim" w:cs="Narkisim"/>
          <w:b/>
          <w:bCs/>
          <w:szCs w:val="24"/>
          <w:rtl/>
        </w:rPr>
        <w:t xml:space="preserve">עודכן והוא </w:t>
      </w:r>
      <w:r w:rsidR="00094AB3" w:rsidRPr="00562E95">
        <w:rPr>
          <w:rFonts w:ascii="Narkisim" w:hAnsi="Narkisim" w:cs="Narkisim" w:hint="cs"/>
          <w:b/>
          <w:bCs/>
          <w:szCs w:val="24"/>
          <w:rtl/>
        </w:rPr>
        <w:t>18/11/2018</w:t>
      </w:r>
      <w:r w:rsidR="00782FF6" w:rsidRPr="00562E95">
        <w:rPr>
          <w:rFonts w:ascii="Narkisim" w:hAnsi="Narkisim" w:cs="Narkisim"/>
          <w:b/>
          <w:bCs/>
          <w:szCs w:val="24"/>
          <w:rtl/>
        </w:rPr>
        <w:t xml:space="preserve"> </w:t>
      </w:r>
      <w:r w:rsidRPr="00562E95">
        <w:rPr>
          <w:rFonts w:ascii="Narkisim" w:hAnsi="Narkisim" w:cs="Narkisim"/>
          <w:b/>
          <w:bCs/>
          <w:szCs w:val="24"/>
          <w:rtl/>
        </w:rPr>
        <w:t>בשעה 1</w:t>
      </w:r>
      <w:r w:rsidR="00094AB3" w:rsidRPr="00562E95">
        <w:rPr>
          <w:rFonts w:ascii="Narkisim" w:hAnsi="Narkisim" w:cs="Narkisim" w:hint="cs"/>
          <w:b/>
          <w:bCs/>
          <w:szCs w:val="24"/>
          <w:rtl/>
        </w:rPr>
        <w:t>2</w:t>
      </w:r>
      <w:r w:rsidRPr="00562E95">
        <w:rPr>
          <w:rFonts w:ascii="Narkisim" w:hAnsi="Narkisim" w:cs="Narkisim"/>
          <w:b/>
          <w:bCs/>
          <w:szCs w:val="24"/>
          <w:rtl/>
        </w:rPr>
        <w:t>:00. אין שינוי באופן ובמיקום  הגשת המענה והן כמפורט במסמכי המכרז.</w:t>
      </w:r>
    </w:p>
    <w:p w14:paraId="69E70BC2" w14:textId="77777777" w:rsidR="00B634FA" w:rsidRPr="00562E95" w:rsidRDefault="00094AB3" w:rsidP="004F796C">
      <w:pPr>
        <w:pStyle w:val="a7"/>
        <w:numPr>
          <w:ilvl w:val="1"/>
          <w:numId w:val="33"/>
        </w:numPr>
        <w:rPr>
          <w:rFonts w:ascii="Narkisim" w:hAnsi="Narkisim" w:cs="Narkisim"/>
          <w:b/>
          <w:bCs/>
          <w:szCs w:val="24"/>
        </w:rPr>
      </w:pPr>
      <w:r w:rsidRPr="00562E95">
        <w:rPr>
          <w:rFonts w:ascii="Narkisim" w:hAnsi="Narkisim" w:cs="Narkisim" w:hint="cs"/>
          <w:b/>
          <w:bCs/>
          <w:szCs w:val="24"/>
          <w:rtl/>
        </w:rPr>
        <w:t xml:space="preserve">ניתן להגיש את טיוטת נוסח ערבות ההצעה </w:t>
      </w:r>
      <w:r w:rsidR="00B634FA" w:rsidRPr="00562E95">
        <w:rPr>
          <w:rFonts w:ascii="Narkisim" w:hAnsi="Narkisim" w:cs="Narkisim" w:hint="cs"/>
          <w:b/>
          <w:bCs/>
          <w:szCs w:val="24"/>
          <w:rtl/>
        </w:rPr>
        <w:t xml:space="preserve">לבדיקה </w:t>
      </w:r>
      <w:r w:rsidRPr="00562E95">
        <w:rPr>
          <w:rFonts w:ascii="Narkisim" w:hAnsi="Narkisim" w:cs="Narkisim" w:hint="cs"/>
          <w:b/>
          <w:bCs/>
          <w:szCs w:val="24"/>
          <w:rtl/>
        </w:rPr>
        <w:t>עד</w:t>
      </w:r>
      <w:r w:rsidR="00B634FA" w:rsidRPr="00562E95">
        <w:rPr>
          <w:rFonts w:ascii="Narkisim" w:hAnsi="Narkisim" w:cs="Narkisim" w:hint="cs"/>
          <w:b/>
          <w:bCs/>
          <w:szCs w:val="24"/>
          <w:rtl/>
        </w:rPr>
        <w:t>1</w:t>
      </w:r>
      <w:r w:rsidR="00C30EE9" w:rsidRPr="00562E95">
        <w:rPr>
          <w:rFonts w:ascii="Narkisim" w:hAnsi="Narkisim" w:cs="Narkisim" w:hint="cs"/>
          <w:b/>
          <w:bCs/>
          <w:szCs w:val="24"/>
          <w:rtl/>
        </w:rPr>
        <w:t>3/11/2018 בשעה 12:0</w:t>
      </w:r>
      <w:r w:rsidR="00B634FA" w:rsidRPr="00562E95">
        <w:rPr>
          <w:rFonts w:ascii="Narkisim" w:hAnsi="Narkisim" w:cs="Narkisim" w:hint="cs"/>
          <w:b/>
          <w:bCs/>
          <w:szCs w:val="24"/>
          <w:rtl/>
        </w:rPr>
        <w:t>0</w:t>
      </w:r>
      <w:r w:rsidR="00C30EE9" w:rsidRPr="00562E95">
        <w:rPr>
          <w:rFonts w:ascii="Narkisim" w:hAnsi="Narkisim" w:cs="Narkisim" w:hint="cs"/>
          <w:b/>
          <w:bCs/>
          <w:szCs w:val="24"/>
          <w:rtl/>
        </w:rPr>
        <w:t xml:space="preserve">. יובהר כי לא נדרש להגיש נוסח סופי </w:t>
      </w:r>
      <w:r w:rsidR="00B634FA" w:rsidRPr="00562E95">
        <w:rPr>
          <w:rFonts w:ascii="Narkisim" w:hAnsi="Narkisim" w:cs="Narkisim" w:hint="cs"/>
          <w:b/>
          <w:bCs/>
          <w:szCs w:val="24"/>
          <w:rtl/>
        </w:rPr>
        <w:t>חתום על ידי הבנק</w:t>
      </w:r>
      <w:r w:rsidR="002F21C6" w:rsidRPr="00562E95">
        <w:rPr>
          <w:rFonts w:ascii="Narkisim" w:hAnsi="Narkisim" w:cs="Narkisim" w:hint="cs"/>
          <w:b/>
          <w:bCs/>
          <w:szCs w:val="24"/>
          <w:rtl/>
        </w:rPr>
        <w:t xml:space="preserve"> </w:t>
      </w:r>
      <w:r w:rsidR="00C30EE9" w:rsidRPr="00562E95">
        <w:rPr>
          <w:rFonts w:ascii="Narkisim" w:hAnsi="Narkisim" w:cs="Narkisim" w:hint="cs"/>
          <w:b/>
          <w:bCs/>
          <w:szCs w:val="24"/>
          <w:rtl/>
        </w:rPr>
        <w:t>אלא טיוטה בלבד.</w:t>
      </w:r>
      <w:r w:rsidR="002F21C6" w:rsidRPr="00562E95">
        <w:rPr>
          <w:rFonts w:ascii="Narkisim" w:hAnsi="Narkisim" w:cs="Narkisim" w:hint="cs"/>
          <w:b/>
          <w:bCs/>
          <w:szCs w:val="24"/>
          <w:rtl/>
        </w:rPr>
        <w:t xml:space="preserve"> </w:t>
      </w:r>
      <w:r w:rsidR="00B634FA" w:rsidRPr="00562E95">
        <w:rPr>
          <w:rFonts w:ascii="Narkisim" w:hAnsi="Narkisim" w:cs="Narkisim" w:hint="cs"/>
          <w:b/>
          <w:bCs/>
          <w:szCs w:val="24"/>
          <w:rtl/>
        </w:rPr>
        <w:t xml:space="preserve">בכל מקרה מדובר ברשות ולא חובה . </w:t>
      </w:r>
      <w:r w:rsidR="00C30EE9" w:rsidRPr="00562E95">
        <w:rPr>
          <w:rFonts w:ascii="Narkisim" w:hAnsi="Narkisim" w:cs="Narkisim" w:hint="cs"/>
          <w:b/>
          <w:bCs/>
          <w:szCs w:val="24"/>
          <w:rtl/>
        </w:rPr>
        <w:t xml:space="preserve"> </w:t>
      </w:r>
    </w:p>
    <w:p w14:paraId="5FBB011E" w14:textId="77777777" w:rsidR="00B634FA" w:rsidRPr="00562E95" w:rsidRDefault="00B634FA" w:rsidP="004F796C">
      <w:pPr>
        <w:pStyle w:val="a7"/>
        <w:numPr>
          <w:ilvl w:val="1"/>
          <w:numId w:val="33"/>
        </w:numPr>
        <w:rPr>
          <w:rFonts w:ascii="Narkisim" w:hAnsi="Narkisim" w:cs="Narkisim"/>
          <w:b/>
          <w:bCs/>
          <w:szCs w:val="24"/>
        </w:rPr>
      </w:pPr>
      <w:r w:rsidRPr="00562E95">
        <w:rPr>
          <w:rFonts w:ascii="Narkisim" w:hAnsi="Narkisim" w:cs="Narkisim" w:hint="cs"/>
          <w:b/>
          <w:bCs/>
          <w:szCs w:val="24"/>
          <w:rtl/>
        </w:rPr>
        <w:t>בנוסח ערבות ההגשה למכרז חל שינוי.  הנוסח המעודכן מצ"ב וכן מצורף בנספח ג2 למכרז</w:t>
      </w:r>
    </w:p>
    <w:p w14:paraId="2426CE77" w14:textId="77777777" w:rsidR="00D16026" w:rsidRPr="004F796C" w:rsidRDefault="00D16026" w:rsidP="004F796C">
      <w:pPr>
        <w:tabs>
          <w:tab w:val="center" w:pos="3918"/>
          <w:tab w:val="center" w:pos="5619"/>
        </w:tabs>
        <w:rPr>
          <w:rFonts w:ascii="Narkisim" w:hAnsi="Narkisim" w:cs="Narkisim"/>
          <w:rtl/>
        </w:rPr>
      </w:pPr>
    </w:p>
    <w:p w14:paraId="7FCB7AA7" w14:textId="77777777" w:rsidR="00D16026" w:rsidRPr="004F796C" w:rsidRDefault="00D16026" w:rsidP="004F796C">
      <w:pPr>
        <w:tabs>
          <w:tab w:val="center" w:pos="3918"/>
          <w:tab w:val="center" w:pos="5619"/>
        </w:tabs>
        <w:jc w:val="center"/>
        <w:rPr>
          <w:rFonts w:ascii="Narkisim" w:hAnsi="Narkisim" w:cs="Narkisim"/>
          <w:rtl/>
        </w:rPr>
      </w:pPr>
    </w:p>
    <w:p w14:paraId="3C2D4730" w14:textId="6F4CD136" w:rsidR="00D16026" w:rsidRDefault="00AB0623" w:rsidP="004F796C">
      <w:pPr>
        <w:tabs>
          <w:tab w:val="center" w:pos="3918"/>
          <w:tab w:val="center" w:pos="5619"/>
        </w:tabs>
        <w:jc w:val="center"/>
        <w:outlineLvl w:val="0"/>
        <w:rPr>
          <w:rFonts w:ascii="Narkisim" w:hAnsi="Narkisim" w:cs="Narkisim"/>
          <w:rtl/>
        </w:rPr>
      </w:pPr>
      <w:r w:rsidRPr="004F796C">
        <w:rPr>
          <w:rFonts w:ascii="Narkisim" w:hAnsi="Narkisim" w:cs="Narkisim"/>
          <w:rtl/>
        </w:rPr>
        <w:tab/>
      </w:r>
      <w:r w:rsidR="00D16026" w:rsidRPr="004F796C">
        <w:rPr>
          <w:rFonts w:ascii="Narkisim" w:hAnsi="Narkisim" w:cs="Narkisim"/>
          <w:rtl/>
        </w:rPr>
        <w:t>בכבוד רב,</w:t>
      </w:r>
    </w:p>
    <w:p w14:paraId="7102FA7A" w14:textId="77777777" w:rsidR="00562E95" w:rsidRDefault="00562E95" w:rsidP="004F796C">
      <w:pPr>
        <w:tabs>
          <w:tab w:val="center" w:pos="3918"/>
          <w:tab w:val="center" w:pos="5619"/>
        </w:tabs>
        <w:jc w:val="center"/>
        <w:outlineLvl w:val="0"/>
        <w:rPr>
          <w:rFonts w:ascii="Narkisim" w:hAnsi="Narkisim" w:cs="Narkisim"/>
          <w:rtl/>
        </w:rPr>
      </w:pPr>
    </w:p>
    <w:p w14:paraId="3D44177E" w14:textId="0BD99CB0" w:rsidR="00562E95" w:rsidRDefault="00562E95" w:rsidP="004F796C">
      <w:pPr>
        <w:tabs>
          <w:tab w:val="center" w:pos="3918"/>
          <w:tab w:val="center" w:pos="5619"/>
        </w:tabs>
        <w:jc w:val="center"/>
        <w:outlineLvl w:val="0"/>
        <w:rPr>
          <w:rFonts w:ascii="Narkisim" w:hAnsi="Narkisim" w:cs="Narkisim"/>
          <w:rtl/>
        </w:rPr>
      </w:pPr>
      <w:r>
        <w:rPr>
          <w:rFonts w:ascii="Narkisim" w:hAnsi="Narkisim" w:cs="Narkisim"/>
          <w:rtl/>
        </w:rPr>
        <w:tab/>
      </w:r>
      <w:r>
        <w:rPr>
          <w:rFonts w:ascii="Narkisim" w:hAnsi="Narkisim" w:cs="Narkisim" w:hint="cs"/>
          <w:rtl/>
        </w:rPr>
        <w:t>וועדת המכרזים</w:t>
      </w:r>
    </w:p>
    <w:p w14:paraId="71A6D5D8" w14:textId="365CD0F3" w:rsidR="00562E95" w:rsidRPr="004F796C" w:rsidRDefault="00562E95" w:rsidP="004F796C">
      <w:pPr>
        <w:tabs>
          <w:tab w:val="center" w:pos="3918"/>
          <w:tab w:val="center" w:pos="5619"/>
        </w:tabs>
        <w:jc w:val="center"/>
        <w:outlineLvl w:val="0"/>
        <w:rPr>
          <w:rFonts w:ascii="Narkisim" w:hAnsi="Narkisim" w:cs="Narkisim"/>
          <w:rtl/>
        </w:rPr>
      </w:pPr>
      <w:r>
        <w:rPr>
          <w:rFonts w:ascii="Narkisim" w:hAnsi="Narkisim" w:cs="Narkisim"/>
          <w:rtl/>
        </w:rPr>
        <w:tab/>
      </w:r>
      <w:r w:rsidR="00BB3E78">
        <w:rPr>
          <w:rFonts w:ascii="Narkisim" w:hAnsi="Narkisim" w:cs="Narkisim" w:hint="cs"/>
          <w:rtl/>
        </w:rPr>
        <w:tab/>
      </w:r>
      <w:r>
        <w:rPr>
          <w:rFonts w:ascii="Narkisim" w:hAnsi="Narkisim" w:cs="Narkisim" w:hint="cs"/>
          <w:rtl/>
        </w:rPr>
        <w:t>הרשות הממשלתית לה</w:t>
      </w:r>
      <w:r w:rsidR="00AF40FB">
        <w:rPr>
          <w:rFonts w:ascii="Narkisim" w:hAnsi="Narkisim" w:cs="Narkisim" w:hint="cs"/>
          <w:rtl/>
        </w:rPr>
        <w:t>ת</w:t>
      </w:r>
      <w:r>
        <w:rPr>
          <w:rFonts w:ascii="Narkisim" w:hAnsi="Narkisim" w:cs="Narkisim" w:hint="cs"/>
          <w:rtl/>
        </w:rPr>
        <w:t>חדשות עירונית</w:t>
      </w:r>
    </w:p>
    <w:p w14:paraId="3010D348" w14:textId="77777777" w:rsidR="0094178F" w:rsidRPr="004F796C" w:rsidRDefault="0094178F" w:rsidP="004F796C">
      <w:pPr>
        <w:tabs>
          <w:tab w:val="center" w:pos="3918"/>
          <w:tab w:val="center" w:pos="5619"/>
        </w:tabs>
        <w:jc w:val="center"/>
        <w:outlineLvl w:val="0"/>
        <w:rPr>
          <w:rFonts w:ascii="Narkisim" w:hAnsi="Narkisim" w:cs="Narkisim"/>
          <w:rtl/>
        </w:rPr>
      </w:pPr>
    </w:p>
    <w:p w14:paraId="108638A4" w14:textId="77777777" w:rsidR="0099658D" w:rsidRPr="004F796C" w:rsidRDefault="0099658D" w:rsidP="004F796C">
      <w:pPr>
        <w:tabs>
          <w:tab w:val="center" w:pos="3918"/>
          <w:tab w:val="center" w:pos="5619"/>
        </w:tabs>
        <w:jc w:val="center"/>
        <w:outlineLvl w:val="0"/>
        <w:rPr>
          <w:rFonts w:ascii="Narkisim" w:hAnsi="Narkisim" w:cs="Narkisim"/>
          <w:rtl/>
        </w:rPr>
      </w:pPr>
      <w:r w:rsidRPr="004F796C">
        <w:rPr>
          <w:rFonts w:ascii="Narkisim" w:hAnsi="Narkisim" w:cs="Narkisim"/>
          <w:rtl/>
        </w:rPr>
        <w:tab/>
      </w:r>
      <w:r w:rsidRPr="004F796C">
        <w:rPr>
          <w:rFonts w:ascii="Narkisim" w:hAnsi="Narkisim" w:cs="Narkisim"/>
          <w:rtl/>
        </w:rPr>
        <w:tab/>
      </w:r>
      <w:r w:rsidR="00B01FA6" w:rsidRPr="004F796C">
        <w:rPr>
          <w:rFonts w:ascii="Narkisim" w:hAnsi="Narkisim" w:cs="Narkisim"/>
          <w:rtl/>
        </w:rPr>
        <w:t xml:space="preserve"> </w:t>
      </w:r>
    </w:p>
    <w:p w14:paraId="0837A9FF" w14:textId="77777777" w:rsidR="0048795E" w:rsidRPr="004F796C" w:rsidRDefault="0048795E" w:rsidP="004F796C">
      <w:pPr>
        <w:bidi w:val="0"/>
        <w:spacing w:before="200" w:after="200" w:line="276" w:lineRule="auto"/>
        <w:jc w:val="center"/>
        <w:rPr>
          <w:rFonts w:ascii="Narkisim" w:hAnsi="Narkisim" w:cs="Narkisim"/>
          <w:b/>
          <w:bCs/>
          <w:u w:val="single"/>
        </w:rPr>
      </w:pPr>
      <w:bookmarkStart w:id="0" w:name="SignedBy"/>
      <w:bookmarkEnd w:id="0"/>
      <w:r w:rsidRPr="004F796C">
        <w:rPr>
          <w:rFonts w:ascii="Narkisim" w:hAnsi="Narkisim" w:cs="Narkisim"/>
          <w:rtl/>
        </w:rPr>
        <w:br w:type="page"/>
      </w:r>
      <w:r w:rsidRPr="004F796C">
        <w:rPr>
          <w:rFonts w:ascii="Narkisim" w:hAnsi="Narkisim" w:cs="Narkisim"/>
          <w:b/>
          <w:bCs/>
          <w:u w:val="single"/>
          <w:rtl/>
        </w:rPr>
        <w:lastRenderedPageBreak/>
        <w:t>נספח א' – מענה לשאלות ההבהרה</w:t>
      </w:r>
    </w:p>
    <w:p w14:paraId="5A815AE0" w14:textId="77777777" w:rsidR="00680861" w:rsidRPr="004F796C" w:rsidRDefault="00680861" w:rsidP="004F796C">
      <w:pPr>
        <w:tabs>
          <w:tab w:val="center" w:pos="3918"/>
          <w:tab w:val="center" w:pos="5619"/>
        </w:tabs>
        <w:ind w:left="3600" w:hanging="3317"/>
        <w:jc w:val="center"/>
        <w:rPr>
          <w:rFonts w:ascii="Narkisim" w:hAnsi="Narkisim" w:cs="Narkisim"/>
          <w:b/>
          <w:bCs/>
          <w:u w:val="single"/>
          <w:rtl/>
        </w:rPr>
      </w:pPr>
    </w:p>
    <w:tbl>
      <w:tblPr>
        <w:bidiVisual/>
        <w:tblW w:w="9600" w:type="dxa"/>
        <w:tblLook w:val="04A0" w:firstRow="1" w:lastRow="0" w:firstColumn="1" w:lastColumn="0" w:noHBand="0" w:noVBand="1"/>
      </w:tblPr>
      <w:tblGrid>
        <w:gridCol w:w="774"/>
        <w:gridCol w:w="814"/>
        <w:gridCol w:w="4615"/>
        <w:gridCol w:w="3397"/>
      </w:tblGrid>
      <w:tr w:rsidR="00C30EE9" w:rsidRPr="004F796C" w14:paraId="2698872A" w14:textId="77777777" w:rsidTr="00C30EE9">
        <w:trPr>
          <w:trHeight w:val="1248"/>
          <w:tblHeader/>
        </w:trPr>
        <w:tc>
          <w:tcPr>
            <w:tcW w:w="77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F8828E7" w14:textId="77777777" w:rsidR="00C30EE9" w:rsidRPr="004F796C" w:rsidRDefault="00C30EE9" w:rsidP="004F796C">
            <w:pPr>
              <w:jc w:val="center"/>
              <w:rPr>
                <w:rFonts w:ascii="David" w:hAnsi="David" w:cs="David"/>
                <w:b/>
                <w:bCs/>
                <w:color w:val="000000"/>
                <w:lang w:eastAsia="en-US"/>
              </w:rPr>
            </w:pPr>
            <w:r w:rsidRPr="004F796C">
              <w:rPr>
                <w:rFonts w:ascii="David" w:hAnsi="David" w:cs="David"/>
                <w:b/>
                <w:bCs/>
                <w:color w:val="000000"/>
                <w:rtl/>
                <w:lang w:eastAsia="en-US"/>
              </w:rPr>
              <w:t>ספרור כללי</w:t>
            </w:r>
          </w:p>
        </w:tc>
        <w:tc>
          <w:tcPr>
            <w:tcW w:w="814"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596047B" w14:textId="77777777" w:rsidR="00C30EE9" w:rsidRPr="004F796C" w:rsidRDefault="00C30EE9" w:rsidP="004F796C">
            <w:pPr>
              <w:jc w:val="center"/>
              <w:rPr>
                <w:rFonts w:ascii="David" w:hAnsi="David" w:cs="David"/>
                <w:b/>
                <w:bCs/>
                <w:color w:val="000000"/>
                <w:rtl/>
                <w:lang w:eastAsia="en-US"/>
              </w:rPr>
            </w:pPr>
            <w:r w:rsidRPr="004F796C">
              <w:rPr>
                <w:rFonts w:ascii="David" w:hAnsi="David" w:cs="David"/>
                <w:b/>
                <w:bCs/>
                <w:color w:val="000000"/>
                <w:rtl/>
                <w:lang w:eastAsia="en-US"/>
              </w:rPr>
              <w:t>מספר סידורי של הסעיף</w:t>
            </w:r>
          </w:p>
        </w:tc>
        <w:tc>
          <w:tcPr>
            <w:tcW w:w="4615"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37369F00" w14:textId="77777777" w:rsidR="00C30EE9" w:rsidRPr="004F796C" w:rsidRDefault="00C30EE9" w:rsidP="004F796C">
            <w:pPr>
              <w:jc w:val="center"/>
              <w:rPr>
                <w:rFonts w:ascii="David" w:hAnsi="David" w:cs="David"/>
                <w:b/>
                <w:bCs/>
                <w:color w:val="000000"/>
                <w:rtl/>
                <w:lang w:eastAsia="en-US"/>
              </w:rPr>
            </w:pPr>
            <w:r w:rsidRPr="004F796C">
              <w:rPr>
                <w:rFonts w:ascii="David" w:hAnsi="David" w:cs="David"/>
                <w:b/>
                <w:bCs/>
                <w:color w:val="000000"/>
                <w:rtl/>
                <w:lang w:eastAsia="en-US"/>
              </w:rPr>
              <w:t>פירוט השאלה</w:t>
            </w:r>
          </w:p>
        </w:tc>
        <w:tc>
          <w:tcPr>
            <w:tcW w:w="3397"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57EA54E" w14:textId="77777777" w:rsidR="00C30EE9" w:rsidRPr="004F796C" w:rsidRDefault="00C30EE9" w:rsidP="004F796C">
            <w:pPr>
              <w:jc w:val="center"/>
              <w:rPr>
                <w:rFonts w:ascii="David" w:hAnsi="David" w:cs="David"/>
                <w:b/>
                <w:bCs/>
                <w:color w:val="000000"/>
                <w:rtl/>
                <w:lang w:eastAsia="en-US"/>
              </w:rPr>
            </w:pPr>
            <w:r w:rsidRPr="004F796C">
              <w:rPr>
                <w:rFonts w:ascii="David" w:hAnsi="David" w:cs="David"/>
                <w:b/>
                <w:bCs/>
                <w:color w:val="000000"/>
                <w:rtl/>
                <w:lang w:eastAsia="en-US"/>
              </w:rPr>
              <w:t>תשובה</w:t>
            </w:r>
          </w:p>
        </w:tc>
      </w:tr>
      <w:tr w:rsidR="00C30EE9" w:rsidRPr="004F796C" w14:paraId="787ADAB1"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44862A54"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6A12AAB6"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1.11</w:t>
            </w:r>
          </w:p>
        </w:tc>
        <w:tc>
          <w:tcPr>
            <w:tcW w:w="4615" w:type="dxa"/>
            <w:tcBorders>
              <w:top w:val="nil"/>
              <w:left w:val="single" w:sz="4" w:space="0" w:color="auto"/>
              <w:bottom w:val="single" w:sz="4" w:space="0" w:color="auto"/>
              <w:right w:val="single" w:sz="4" w:space="0" w:color="auto"/>
            </w:tcBorders>
            <w:shd w:val="clear" w:color="auto" w:fill="auto"/>
            <w:noWrap/>
            <w:vAlign w:val="center"/>
            <w:hideMark/>
          </w:tcPr>
          <w:p w14:paraId="692BEBEB"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נבקש לדחות את מועד ההגשה לצורך היערכות מיטבית להגשת ההצעה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5069479"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מועד ההגשה עודכן ל </w:t>
            </w:r>
            <w:r w:rsidRPr="00B2650B">
              <w:rPr>
                <w:rFonts w:ascii="Narkisim" w:hAnsi="Narkisim" w:cs="Narkisim"/>
                <w:b/>
                <w:bCs/>
                <w:color w:val="000000"/>
                <w:rtl/>
                <w:lang w:eastAsia="en-US"/>
              </w:rPr>
              <w:t>18/11/2018</w:t>
            </w:r>
            <w:r w:rsidRPr="00B2650B">
              <w:rPr>
                <w:rFonts w:ascii="Narkisim" w:hAnsi="Narkisim" w:cs="Narkisim"/>
                <w:color w:val="000000"/>
                <w:rtl/>
                <w:lang w:eastAsia="en-US"/>
              </w:rPr>
              <w:t>. ראו סעיף 1.11 למכרז</w:t>
            </w:r>
          </w:p>
        </w:tc>
      </w:tr>
      <w:tr w:rsidR="00C30EE9" w:rsidRPr="004F796C" w14:paraId="3F35787B"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C24B85B"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7C13EDE"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1.11</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B95B33F"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נבקש לדחות את מועד הגשת הערבות להצעה למועד הגשת ההצעה או בסמוך לו ככל האפשר</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90A679C"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מועד הגשת ערבות ההצעה לבדיקה מקדמית עודכן ל </w:t>
            </w:r>
            <w:r w:rsidRPr="00B2650B">
              <w:rPr>
                <w:rFonts w:ascii="Narkisim" w:hAnsi="Narkisim" w:cs="Narkisim"/>
                <w:b/>
                <w:bCs/>
                <w:color w:val="000000"/>
                <w:rtl/>
                <w:lang w:eastAsia="en-US"/>
              </w:rPr>
              <w:t>13.11.2018</w:t>
            </w:r>
            <w:r w:rsidRPr="00B2650B">
              <w:rPr>
                <w:rFonts w:ascii="Narkisim" w:hAnsi="Narkisim" w:cs="Narkisim"/>
                <w:color w:val="000000"/>
                <w:rtl/>
                <w:lang w:eastAsia="en-US"/>
              </w:rPr>
              <w:t>. ראו עדכון בסעיף 1.11 למכרז</w:t>
            </w:r>
          </w:p>
        </w:tc>
      </w:tr>
      <w:tr w:rsidR="00C30EE9" w:rsidRPr="004F796C" w14:paraId="43F7CEA2" w14:textId="77777777" w:rsidTr="00C30EE9">
        <w:trPr>
          <w:trHeight w:val="936"/>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015BD1FE"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3</w:t>
            </w:r>
          </w:p>
        </w:tc>
        <w:tc>
          <w:tcPr>
            <w:tcW w:w="814" w:type="dxa"/>
            <w:tcBorders>
              <w:top w:val="nil"/>
              <w:left w:val="single" w:sz="4" w:space="0" w:color="auto"/>
              <w:bottom w:val="single" w:sz="4" w:space="0" w:color="auto"/>
              <w:right w:val="single" w:sz="4" w:space="0" w:color="auto"/>
            </w:tcBorders>
            <w:shd w:val="clear" w:color="auto" w:fill="auto"/>
            <w:vAlign w:val="center"/>
            <w:hideMark/>
          </w:tcPr>
          <w:p w14:paraId="3A939F71"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1.11</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4C58854C"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ניתן להאריך את מועד הגשת השאלות ותשובות ומועד הצגת ערבות ההצעה לבדיקה מקדמית מעבר ל-28.10.18?</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AFE9257" w14:textId="77777777" w:rsidR="00C30EE9" w:rsidRPr="00B2650B" w:rsidRDefault="00C472B4" w:rsidP="004F796C">
            <w:pPr>
              <w:jc w:val="left"/>
              <w:rPr>
                <w:rFonts w:ascii="Narkisim" w:hAnsi="Narkisim" w:cs="Narkisim"/>
                <w:color w:val="000000"/>
                <w:rtl/>
                <w:lang w:eastAsia="en-US"/>
              </w:rPr>
            </w:pPr>
            <w:r w:rsidRPr="00B2650B">
              <w:rPr>
                <w:rFonts w:ascii="Narkisim" w:hAnsi="Narkisim" w:cs="Narkisim"/>
                <w:color w:val="000000"/>
                <w:rtl/>
                <w:lang w:eastAsia="en-US"/>
              </w:rPr>
              <w:t>לגבי מועד להגשת שאלות אין שינוי בנוסח המכרז</w:t>
            </w:r>
          </w:p>
          <w:p w14:paraId="13411CBA" w14:textId="77777777" w:rsidR="00C472B4" w:rsidRPr="00B2650B" w:rsidRDefault="00C472B4" w:rsidP="004F796C">
            <w:pPr>
              <w:jc w:val="left"/>
              <w:rPr>
                <w:rFonts w:ascii="Narkisim" w:hAnsi="Narkisim" w:cs="Narkisim"/>
                <w:color w:val="000000"/>
                <w:rtl/>
                <w:lang w:eastAsia="en-US"/>
              </w:rPr>
            </w:pPr>
            <w:r w:rsidRPr="00B2650B">
              <w:rPr>
                <w:rFonts w:ascii="Narkisim" w:hAnsi="Narkisim" w:cs="Narkisim"/>
                <w:color w:val="000000"/>
                <w:rtl/>
                <w:lang w:eastAsia="en-US"/>
              </w:rPr>
              <w:t>לגבי הצגת הערבות – ראו תשובה לשאלה 2 לעיל</w:t>
            </w:r>
          </w:p>
        </w:tc>
      </w:tr>
      <w:tr w:rsidR="00C30EE9" w:rsidRPr="004F796C" w14:paraId="7342FFBA" w14:textId="77777777" w:rsidTr="00C30EE9">
        <w:trPr>
          <w:trHeight w:val="1104"/>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4BEE622"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A8F728D"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1.11</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6C2A8102"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הזמן שהוקצה לטובת הגשת ערבות ההצעה לבדיקה מקדמית קצר ביותר (10 ימים) וחופף לזמן להגשת שאלות הבהרה. האם ניתן להאריך את המועד להגשת ערבות הצעה לבדיקה מקדמית לכ-10 ימים </w:t>
            </w:r>
            <w:r w:rsidRPr="00B2650B">
              <w:rPr>
                <w:rFonts w:ascii="Narkisim" w:hAnsi="Narkisim" w:cs="Narkisim"/>
                <w:color w:val="000000"/>
                <w:u w:val="single"/>
                <w:rtl/>
                <w:lang w:eastAsia="en-US"/>
              </w:rPr>
              <w:t>לאחר קבלת התשובות לשאלות ההבהרה?</w:t>
            </w:r>
            <w:r w:rsidRPr="00B2650B">
              <w:rPr>
                <w:rFonts w:ascii="Narkisim" w:hAnsi="Narkisim" w:cs="Narkisim"/>
                <w:color w:val="000000"/>
                <w:rtl/>
                <w:lang w:eastAsia="en-US"/>
              </w:rPr>
              <w:t xml:space="preserve">  </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5A4183F"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ראו תשובה לשאלה 2 לעיל </w:t>
            </w:r>
          </w:p>
        </w:tc>
      </w:tr>
      <w:tr w:rsidR="00C30EE9" w:rsidRPr="004F796C" w14:paraId="01B6A93E" w14:textId="77777777" w:rsidTr="00C30EE9">
        <w:trPr>
          <w:trHeight w:val="1380"/>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6C59706A"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5</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E3A7770"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1.11</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6404D0F0"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המועד האחרון להגשת ההצעה נקבע </w:t>
            </w:r>
            <w:proofErr w:type="spellStart"/>
            <w:r w:rsidRPr="00B2650B">
              <w:rPr>
                <w:rFonts w:ascii="Narkisim" w:hAnsi="Narkisim" w:cs="Narkisim"/>
                <w:color w:val="000000"/>
                <w:rtl/>
                <w:lang w:eastAsia="en-US"/>
              </w:rPr>
              <w:t>לכשבועיים</w:t>
            </w:r>
            <w:proofErr w:type="spellEnd"/>
            <w:r w:rsidRPr="00B2650B">
              <w:rPr>
                <w:rFonts w:ascii="Narkisim" w:hAnsi="Narkisim" w:cs="Narkisim"/>
                <w:color w:val="000000"/>
                <w:rtl/>
                <w:lang w:eastAsia="en-US"/>
              </w:rPr>
              <w:t xml:space="preserve"> מיום </w:t>
            </w:r>
            <w:r w:rsidRPr="00B2650B">
              <w:rPr>
                <w:rFonts w:ascii="Narkisim" w:hAnsi="Narkisim" w:cs="Narkisim"/>
                <w:color w:val="000000"/>
                <w:u w:val="single"/>
                <w:rtl/>
                <w:lang w:eastAsia="en-US"/>
              </w:rPr>
              <w:t>הגשת</w:t>
            </w:r>
            <w:r w:rsidRPr="00B2650B">
              <w:rPr>
                <w:rFonts w:ascii="Narkisim" w:hAnsi="Narkisim" w:cs="Narkisim"/>
                <w:color w:val="000000"/>
                <w:rtl/>
                <w:lang w:eastAsia="en-US"/>
              </w:rPr>
              <w:t xml:space="preserve"> שאלות ההבהרה. על מנת לגבש צוות מתאים ומסמך מתודולוגיה (כמפורט בסעיף 6.3.3 </w:t>
            </w:r>
            <w:proofErr w:type="spellStart"/>
            <w:r w:rsidRPr="00B2650B">
              <w:rPr>
                <w:rFonts w:ascii="Narkisim" w:hAnsi="Narkisim" w:cs="Narkisim"/>
                <w:color w:val="000000"/>
                <w:rtl/>
                <w:lang w:eastAsia="en-US"/>
              </w:rPr>
              <w:t>ס"ק</w:t>
            </w:r>
            <w:proofErr w:type="spellEnd"/>
            <w:r w:rsidRPr="00B2650B">
              <w:rPr>
                <w:rFonts w:ascii="Narkisim" w:hAnsi="Narkisim" w:cs="Narkisim"/>
                <w:color w:val="000000"/>
                <w:rtl/>
                <w:lang w:eastAsia="en-US"/>
              </w:rPr>
              <w:t xml:space="preserve"> 10) האם ניתן לדחות את המועד האחרון להגשת ההצעה לכשלושה שבועות </w:t>
            </w:r>
            <w:r w:rsidRPr="00B2650B">
              <w:rPr>
                <w:rFonts w:ascii="Narkisim" w:hAnsi="Narkisim" w:cs="Narkisim"/>
                <w:color w:val="000000"/>
                <w:u w:val="single"/>
                <w:rtl/>
                <w:lang w:eastAsia="en-US"/>
              </w:rPr>
              <w:t>לאחר קבלת התשובות לשאלות ההבהרה?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27D06B71"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ראו תשובה לשאלה 1  לעיל</w:t>
            </w:r>
          </w:p>
        </w:tc>
      </w:tr>
      <w:tr w:rsidR="00C30EE9" w:rsidRPr="004F796C" w14:paraId="6D5A9237"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787652C"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6</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004124EE"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E325DB4"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למסמכי המכרז לא צורפו עד עתה </w:t>
            </w:r>
            <w:proofErr w:type="spellStart"/>
            <w:r w:rsidRPr="00B2650B">
              <w:rPr>
                <w:rFonts w:ascii="Narkisim" w:hAnsi="Narkisim" w:cs="Narkisim"/>
                <w:color w:val="000000"/>
                <w:rtl/>
                <w:lang w:eastAsia="en-US"/>
              </w:rPr>
              <w:t>תצ"אות</w:t>
            </w:r>
            <w:proofErr w:type="spellEnd"/>
            <w:r w:rsidRPr="00B2650B">
              <w:rPr>
                <w:rFonts w:ascii="Narkisim" w:hAnsi="Narkisim" w:cs="Narkisim"/>
                <w:color w:val="000000"/>
                <w:rtl/>
                <w:lang w:eastAsia="en-US"/>
              </w:rPr>
              <w:t xml:space="preserve"> של צירי </w:t>
            </w:r>
            <w:proofErr w:type="spellStart"/>
            <w:r w:rsidRPr="00B2650B">
              <w:rPr>
                <w:rFonts w:ascii="Narkisim" w:hAnsi="Narkisim" w:cs="Narkisim"/>
                <w:color w:val="000000"/>
                <w:rtl/>
                <w:lang w:eastAsia="en-US"/>
              </w:rPr>
              <w:t>המתע"ן</w:t>
            </w:r>
            <w:proofErr w:type="spellEnd"/>
            <w:r w:rsidRPr="00B2650B">
              <w:rPr>
                <w:rFonts w:ascii="Narkisim" w:hAnsi="Narkisim" w:cs="Narkisim"/>
                <w:color w:val="000000"/>
                <w:rtl/>
                <w:lang w:eastAsia="en-US"/>
              </w:rPr>
              <w:t xml:space="preserve">. כיון שגודל ודיוק הפוליגון חשובים לקביעת </w:t>
            </w:r>
            <w:proofErr w:type="spellStart"/>
            <w:r w:rsidRPr="00B2650B">
              <w:rPr>
                <w:rFonts w:ascii="Narkisim" w:hAnsi="Narkisim" w:cs="Narkisim"/>
                <w:color w:val="000000"/>
                <w:rtl/>
                <w:lang w:eastAsia="en-US"/>
              </w:rPr>
              <w:t>המתודלוגיה</w:t>
            </w:r>
            <w:proofErr w:type="spellEnd"/>
            <w:r w:rsidRPr="00B2650B">
              <w:rPr>
                <w:rFonts w:ascii="Narkisim" w:hAnsi="Narkisim" w:cs="Narkisim"/>
                <w:color w:val="000000"/>
                <w:rtl/>
                <w:lang w:eastAsia="en-US"/>
              </w:rPr>
              <w:t xml:space="preserve">, האם </w:t>
            </w:r>
            <w:proofErr w:type="spellStart"/>
            <w:r w:rsidRPr="00B2650B">
              <w:rPr>
                <w:rFonts w:ascii="Narkisim" w:hAnsi="Narkisim" w:cs="Narkisim"/>
                <w:color w:val="000000"/>
                <w:rtl/>
                <w:lang w:eastAsia="en-US"/>
              </w:rPr>
              <w:t>תנתן</w:t>
            </w:r>
            <w:proofErr w:type="spellEnd"/>
            <w:r w:rsidRPr="00B2650B">
              <w:rPr>
                <w:rFonts w:ascii="Narkisim" w:hAnsi="Narkisim" w:cs="Narkisim"/>
                <w:color w:val="000000"/>
                <w:rtl/>
                <w:lang w:eastAsia="en-US"/>
              </w:rPr>
              <w:t xml:space="preserve"> הארכה להגשת המכרז לאחר </w:t>
            </w:r>
            <w:proofErr w:type="spellStart"/>
            <w:r w:rsidRPr="00B2650B">
              <w:rPr>
                <w:rFonts w:ascii="Narkisim" w:hAnsi="Narkisim" w:cs="Narkisim"/>
                <w:color w:val="000000"/>
                <w:rtl/>
                <w:lang w:eastAsia="en-US"/>
              </w:rPr>
              <w:t>שימסר</w:t>
            </w:r>
            <w:proofErr w:type="spellEnd"/>
            <w:r w:rsidRPr="00B2650B">
              <w:rPr>
                <w:rFonts w:ascii="Narkisim" w:hAnsi="Narkisim" w:cs="Narkisim"/>
                <w:color w:val="000000"/>
                <w:rtl/>
                <w:lang w:eastAsia="en-US"/>
              </w:rPr>
              <w:t xml:space="preserve"> המידע על תיחום התכנון?</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4D41B8C7" w14:textId="77F57776"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הועלה לאתר נספח הכולל נתונים כללים וסימון על תצ"א של הפוליגונים המוצעים. </w:t>
            </w:r>
          </w:p>
        </w:tc>
      </w:tr>
      <w:tr w:rsidR="00C30EE9" w:rsidRPr="004F796C" w14:paraId="35FF034C"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46A845B6"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7</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087292A"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C430621"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קיימות מפות מדידה (כולל בעלויות) של הפוליגונים לתכנון, והאם תסופק מפת מדידה לצוות התכנון?</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24ED99B"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ככל ותידרש מדידה תסופק ע"י המזמינה לספקים הזוכים</w:t>
            </w:r>
          </w:p>
        </w:tc>
      </w:tr>
      <w:tr w:rsidR="00C30EE9" w:rsidRPr="004F796C" w14:paraId="5ED1CB7A"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32E5B58"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8</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473058C"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7BA8D01B"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קיימות מפות קומפילציה של הפוליגונים לתכנון, והאם תסופק מפת קומפילציה לצוות התכנון?</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6448C94"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נדרשת הכנת מפת קומפילציה כחלק מהעבודה. ככל וקיימות קומפילציות חלקיות הן יועברו לספקים הזוכים</w:t>
            </w:r>
          </w:p>
        </w:tc>
      </w:tr>
      <w:tr w:rsidR="00C30EE9" w:rsidRPr="004F796C" w14:paraId="468B57A0"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177ECA0"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9</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60BD7FC7"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60DBE456"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יסופק לצוות התכנון מיפוי רקע רחב יותר המציג את סביבות התחום לתכנון?</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6ED3986C"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ראה תשובה לשאלה 6 לעיל</w:t>
            </w:r>
          </w:p>
        </w:tc>
      </w:tr>
      <w:tr w:rsidR="00C30EE9" w:rsidRPr="004F796C" w14:paraId="1E37D26F" w14:textId="77777777" w:rsidTr="00E3685E">
        <w:trPr>
          <w:trHeight w:val="1104"/>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6AAD80A5"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10</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1D2D2CE2"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691FA600"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האם תוכנית מתאר מקומית כוללנית יכולה </w:t>
            </w:r>
            <w:proofErr w:type="spellStart"/>
            <w:r w:rsidRPr="00B2650B">
              <w:rPr>
                <w:rFonts w:ascii="Narkisim" w:hAnsi="Narkisim" w:cs="Narkisim"/>
                <w:color w:val="000000"/>
                <w:rtl/>
                <w:lang w:eastAsia="en-US"/>
              </w:rPr>
              <w:t>להחשב</w:t>
            </w:r>
            <w:proofErr w:type="spellEnd"/>
            <w:r w:rsidRPr="00B2650B">
              <w:rPr>
                <w:rFonts w:ascii="Narkisim" w:hAnsi="Narkisim" w:cs="Narkisim"/>
                <w:color w:val="000000"/>
                <w:rtl/>
                <w:lang w:eastAsia="en-US"/>
              </w:rPr>
              <w:t xml:space="preserve"> "תכנית מתאר" כהגדרתה במסמכים?</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E304E46"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תכנית מתאר מקומית כוללנית תוכל להיחשב כפרויקט מוכר. ראו עדכון בהגדרת המונח תכנית מתאר בסעיף 2  למכרז (הגדרות)</w:t>
            </w:r>
          </w:p>
        </w:tc>
      </w:tr>
      <w:tr w:rsidR="00C30EE9" w:rsidRPr="004F796C" w14:paraId="50D162B8"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E90C1AA"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11</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26292B0"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4AA25469"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האם תוכנית מפורטת במסלול וועדה מחוזית שתוכננו בה מעל 500 יח"ד יכולה </w:t>
            </w:r>
            <w:proofErr w:type="spellStart"/>
            <w:r w:rsidRPr="00B2650B">
              <w:rPr>
                <w:rFonts w:ascii="Narkisim" w:hAnsi="Narkisim" w:cs="Narkisim"/>
                <w:color w:val="000000"/>
                <w:rtl/>
                <w:lang w:eastAsia="en-US"/>
              </w:rPr>
              <w:t>להחשב</w:t>
            </w:r>
            <w:proofErr w:type="spellEnd"/>
            <w:r w:rsidRPr="00B2650B">
              <w:rPr>
                <w:rFonts w:ascii="Narkisim" w:hAnsi="Narkisim" w:cs="Narkisim"/>
                <w:color w:val="000000"/>
                <w:rtl/>
                <w:lang w:eastAsia="en-US"/>
              </w:rPr>
              <w:t xml:space="preserve"> "תכנית מתאר" כהגדרתה במסמכים? </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08D1E54" w14:textId="54FEF863"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אין שינוי במסמכי המכרז. נא ראו הגדרת תוכנית  מתאר ו</w:t>
            </w:r>
            <w:r w:rsidR="008F3896">
              <w:rPr>
                <w:rFonts w:ascii="Narkisim" w:hAnsi="Narkisim" w:cs="Narkisim" w:hint="cs"/>
                <w:color w:val="000000"/>
                <w:rtl/>
                <w:lang w:eastAsia="en-US"/>
              </w:rPr>
              <w:t>"</w:t>
            </w:r>
            <w:r w:rsidRPr="00B2650B">
              <w:rPr>
                <w:rFonts w:ascii="Narkisim" w:hAnsi="Narkisim" w:cs="Narkisim"/>
                <w:color w:val="000000"/>
                <w:rtl/>
                <w:lang w:eastAsia="en-US"/>
              </w:rPr>
              <w:t>פרויקט</w:t>
            </w:r>
            <w:r w:rsidR="008F3896">
              <w:rPr>
                <w:rFonts w:ascii="Narkisim" w:hAnsi="Narkisim" w:cs="Narkisim" w:hint="cs"/>
                <w:color w:val="000000"/>
                <w:rtl/>
                <w:lang w:eastAsia="en-US"/>
              </w:rPr>
              <w:t>ים</w:t>
            </w:r>
            <w:r w:rsidRPr="00B2650B">
              <w:rPr>
                <w:rFonts w:ascii="Narkisim" w:hAnsi="Narkisim" w:cs="Narkisim"/>
                <w:color w:val="000000"/>
                <w:rtl/>
                <w:lang w:eastAsia="en-US"/>
              </w:rPr>
              <w:t xml:space="preserve"> מוכר</w:t>
            </w:r>
            <w:r w:rsidR="008F3896">
              <w:rPr>
                <w:rFonts w:ascii="Narkisim" w:hAnsi="Narkisim" w:cs="Narkisim" w:hint="cs"/>
                <w:color w:val="000000"/>
                <w:rtl/>
                <w:lang w:eastAsia="en-US"/>
              </w:rPr>
              <w:t>ים"</w:t>
            </w:r>
            <w:r w:rsidRPr="00B2650B">
              <w:rPr>
                <w:rFonts w:ascii="Narkisim" w:hAnsi="Narkisim" w:cs="Narkisim"/>
                <w:color w:val="000000"/>
                <w:rtl/>
                <w:lang w:eastAsia="en-US"/>
              </w:rPr>
              <w:t xml:space="preserve">  בסעיף 2 (הגדרות)  </w:t>
            </w:r>
          </w:p>
        </w:tc>
      </w:tr>
      <w:tr w:rsidR="00C30EE9" w:rsidRPr="004F796C" w14:paraId="6156DAD0"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0BC4FD65"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12</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1F39C949"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06EBB4D6"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האם גם </w:t>
            </w:r>
            <w:proofErr w:type="spellStart"/>
            <w:r w:rsidRPr="00B2650B">
              <w:rPr>
                <w:rFonts w:ascii="Narkisim" w:hAnsi="Narkisim" w:cs="Narkisim"/>
                <w:color w:val="000000"/>
                <w:rtl/>
                <w:lang w:eastAsia="en-US"/>
              </w:rPr>
              <w:t>תמ"ל</w:t>
            </w:r>
            <w:proofErr w:type="spellEnd"/>
            <w:r w:rsidRPr="00B2650B">
              <w:rPr>
                <w:rFonts w:ascii="Narkisim" w:hAnsi="Narkisim" w:cs="Narkisim"/>
                <w:color w:val="000000"/>
                <w:rtl/>
                <w:lang w:eastAsia="en-US"/>
              </w:rPr>
              <w:t xml:space="preserve"> צריכה לענות לדרישה של תכנון מעל 500 יח"ד?</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B853BE1"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כן. נדרש לעמוד בהגדרת פרויקט מוכר על כל רכיביו.</w:t>
            </w:r>
          </w:p>
        </w:tc>
      </w:tr>
      <w:tr w:rsidR="00C30EE9" w:rsidRPr="004F796C" w14:paraId="49D408DA" w14:textId="77777777" w:rsidTr="00E3685E">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C15409E"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13</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65CCC2F"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111F84C"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בגוף ההגדרה אדריכל רשום נכתב אדריכל </w:t>
            </w:r>
            <w:proofErr w:type="spellStart"/>
            <w:r w:rsidRPr="00B2650B">
              <w:rPr>
                <w:rFonts w:ascii="Narkisim" w:hAnsi="Narkisim" w:cs="Narkisim"/>
                <w:color w:val="000000"/>
                <w:rtl/>
                <w:lang w:eastAsia="en-US"/>
              </w:rPr>
              <w:t>רשוי</w:t>
            </w:r>
            <w:proofErr w:type="spellEnd"/>
            <w:r w:rsidRPr="00B2650B">
              <w:rPr>
                <w:rFonts w:ascii="Narkisim" w:hAnsi="Narkisim" w:cs="Narkisim"/>
                <w:color w:val="000000"/>
                <w:rtl/>
                <w:lang w:eastAsia="en-US"/>
              </w:rPr>
              <w:t>. מבקשים להבהיר כי הכוונה לאדריכל רשום.</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0E65B4E" w14:textId="77777777" w:rsidR="007D2A09" w:rsidRDefault="007D2A09" w:rsidP="004F796C">
            <w:pPr>
              <w:jc w:val="left"/>
              <w:rPr>
                <w:rFonts w:ascii="Narkisim" w:hAnsi="Narkisim" w:cs="Narkisim" w:hint="cs"/>
                <w:color w:val="000000"/>
                <w:rtl/>
                <w:lang w:eastAsia="en-US"/>
              </w:rPr>
            </w:pPr>
            <w:r w:rsidRPr="00B2650B">
              <w:rPr>
                <w:rFonts w:ascii="Narkisim" w:hAnsi="Narkisim" w:cs="Narkisim"/>
                <w:color w:val="000000"/>
                <w:rtl/>
                <w:lang w:eastAsia="en-US"/>
              </w:rPr>
              <w:t xml:space="preserve">הכוונה לאדריכל </w:t>
            </w:r>
            <w:proofErr w:type="spellStart"/>
            <w:r w:rsidRPr="00B2650B">
              <w:rPr>
                <w:rFonts w:ascii="Narkisim" w:hAnsi="Narkisim" w:cs="Narkisim"/>
                <w:color w:val="000000"/>
                <w:rtl/>
                <w:lang w:eastAsia="en-US"/>
              </w:rPr>
              <w:t>רשוי</w:t>
            </w:r>
            <w:proofErr w:type="spellEnd"/>
            <w:r w:rsidRPr="00B2650B">
              <w:rPr>
                <w:rFonts w:ascii="Narkisim" w:hAnsi="Narkisim" w:cs="Narkisim"/>
                <w:color w:val="000000"/>
                <w:rtl/>
                <w:lang w:eastAsia="en-US"/>
              </w:rPr>
              <w:t xml:space="preserve"> ורשום.</w:t>
            </w:r>
            <w:r>
              <w:rPr>
                <w:rFonts w:ascii="Narkisim" w:hAnsi="Narkisim" w:cs="Narkisim" w:hint="cs"/>
                <w:color w:val="000000"/>
                <w:rtl/>
                <w:lang w:eastAsia="en-US"/>
              </w:rPr>
              <w:t xml:space="preserve"> </w:t>
            </w:r>
          </w:p>
          <w:p w14:paraId="496F518D" w14:textId="7872384A" w:rsidR="00C30EE9" w:rsidRPr="00B2650B" w:rsidRDefault="00C30EE9" w:rsidP="004F796C">
            <w:pPr>
              <w:jc w:val="left"/>
              <w:rPr>
                <w:rFonts w:ascii="Narkisim" w:hAnsi="Narkisim" w:cs="Narkisim"/>
                <w:color w:val="000000"/>
                <w:rtl/>
                <w:lang w:eastAsia="en-US"/>
              </w:rPr>
            </w:pPr>
            <w:bookmarkStart w:id="1" w:name="_GoBack"/>
            <w:bookmarkEnd w:id="1"/>
            <w:r w:rsidRPr="00B2650B">
              <w:rPr>
                <w:rFonts w:ascii="Narkisim" w:hAnsi="Narkisim" w:cs="Narkisim"/>
                <w:color w:val="000000"/>
                <w:rtl/>
                <w:lang w:eastAsia="en-US"/>
              </w:rPr>
              <w:t>ראו תיקון בהגדרה זו (סעיף 2 למכרז)</w:t>
            </w:r>
          </w:p>
          <w:p w14:paraId="4E98752C" w14:textId="73C8C674" w:rsidR="00C472B4" w:rsidRPr="00B2650B" w:rsidRDefault="00C472B4" w:rsidP="004F796C">
            <w:pPr>
              <w:jc w:val="left"/>
              <w:rPr>
                <w:rFonts w:ascii="Narkisim" w:hAnsi="Narkisim" w:cs="Narkisim"/>
                <w:color w:val="000000"/>
                <w:rtl/>
                <w:lang w:eastAsia="en-US"/>
              </w:rPr>
            </w:pPr>
          </w:p>
        </w:tc>
      </w:tr>
      <w:tr w:rsidR="00C30EE9" w:rsidRPr="004F796C" w14:paraId="20C18CD7"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6664744D" w14:textId="304992E2"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lastRenderedPageBreak/>
              <w:t>14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6CE9766"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E92ED56"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בהגדרת תכנית מתאר נשמטה תכנית מתאר מקומית/כוללנית למרות שנכללות תכניות ברמה כללית יותר וברמה מפורטת יותר. מבקשים להוסיף תכנית מתאר מקומית להגדרות.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5A7C871"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ראו תשובה  לשאלה 10 לעיל </w:t>
            </w:r>
          </w:p>
        </w:tc>
      </w:tr>
      <w:tr w:rsidR="00C30EE9" w:rsidRPr="004F796C" w14:paraId="5B50642F"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C44DC43"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15</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8C2CD1C"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4436BB0"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מבקשים להבהיר אם תכנית שאושרה למתן תוקף על ידי הוועדה המחוזית אבל טרם פורסמה למתן תוקף היא תכנית מאושרת.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ABD0A43" w14:textId="45844DBA" w:rsidR="00562E95" w:rsidRPr="00556CD2" w:rsidRDefault="00562E95" w:rsidP="00556CD2">
            <w:pPr>
              <w:jc w:val="left"/>
              <w:rPr>
                <w:rFonts w:ascii="Narkisim" w:hAnsi="Narkisim" w:cs="Narkisim"/>
                <w:color w:val="000000"/>
                <w:rtl/>
                <w:lang w:eastAsia="en-US"/>
              </w:rPr>
            </w:pPr>
            <w:r w:rsidRPr="00556CD2">
              <w:rPr>
                <w:rFonts w:ascii="Narkisim" w:hAnsi="Narkisim" w:cs="Narkisim" w:hint="cs"/>
                <w:color w:val="000000"/>
                <w:rtl/>
                <w:lang w:eastAsia="en-US"/>
              </w:rPr>
              <w:t>כן. בתנאי</w:t>
            </w:r>
            <w:r w:rsidR="00556CD2" w:rsidRPr="00556CD2">
              <w:rPr>
                <w:rFonts w:ascii="Narkisim" w:hAnsi="Narkisim" w:cs="Narkisim" w:hint="cs"/>
                <w:color w:val="000000"/>
                <w:rtl/>
                <w:lang w:eastAsia="en-US"/>
              </w:rPr>
              <w:t xml:space="preserve"> </w:t>
            </w:r>
            <w:r w:rsidRPr="00556CD2">
              <w:rPr>
                <w:rFonts w:ascii="Narkisim" w:hAnsi="Narkisim" w:cs="Narkisim" w:hint="cs"/>
                <w:color w:val="000000"/>
                <w:rtl/>
                <w:lang w:eastAsia="en-US"/>
              </w:rPr>
              <w:t xml:space="preserve"> שאושרה למתן תוקף </w:t>
            </w:r>
            <w:r w:rsidR="008F3896" w:rsidRPr="00556CD2">
              <w:rPr>
                <w:rFonts w:ascii="Narkisim" w:hAnsi="Narkisim" w:cs="Narkisim" w:hint="cs"/>
                <w:color w:val="000000"/>
                <w:rtl/>
                <w:lang w:eastAsia="en-US"/>
              </w:rPr>
              <w:t xml:space="preserve">אחרי </w:t>
            </w:r>
            <w:r w:rsidRPr="00556CD2">
              <w:rPr>
                <w:rFonts w:ascii="Narkisim" w:hAnsi="Narkisim" w:cs="Narkisim" w:hint="cs"/>
                <w:color w:val="000000"/>
                <w:rtl/>
                <w:lang w:eastAsia="en-US"/>
              </w:rPr>
              <w:t xml:space="preserve"> 1.</w:t>
            </w:r>
            <w:r w:rsidR="00556CD2">
              <w:rPr>
                <w:rFonts w:ascii="Narkisim" w:hAnsi="Narkisim" w:cs="Narkisim" w:hint="cs"/>
                <w:color w:val="000000"/>
                <w:rtl/>
                <w:lang w:eastAsia="en-US"/>
              </w:rPr>
              <w:t>5</w:t>
            </w:r>
            <w:r w:rsidRPr="00556CD2">
              <w:rPr>
                <w:rFonts w:ascii="Narkisim" w:hAnsi="Narkisim" w:cs="Narkisim" w:hint="cs"/>
                <w:color w:val="000000"/>
                <w:rtl/>
                <w:lang w:eastAsia="en-US"/>
              </w:rPr>
              <w:t xml:space="preserve">.2018 .  </w:t>
            </w:r>
            <w:r w:rsidRPr="00556CD2">
              <w:rPr>
                <w:rFonts w:ascii="Narkisim" w:hAnsi="Narkisim" w:cs="Narkisim"/>
                <w:color w:val="000000"/>
                <w:rtl/>
                <w:lang w:eastAsia="en-US"/>
              </w:rPr>
              <w:t>ראו תיקון בהגדרת  בסעיף 2 למכרז (הגדרות)</w:t>
            </w:r>
            <w:r w:rsidRPr="00556CD2">
              <w:rPr>
                <w:rFonts w:ascii="Narkisim" w:hAnsi="Narkisim" w:cs="Narkisim" w:hint="cs"/>
                <w:color w:val="000000"/>
                <w:rtl/>
                <w:lang w:eastAsia="en-US"/>
              </w:rPr>
              <w:t xml:space="preserve">. </w:t>
            </w:r>
          </w:p>
          <w:p w14:paraId="49870179" w14:textId="21DFE722" w:rsidR="00C30EE9" w:rsidRPr="00B2650B" w:rsidRDefault="00C30EE9" w:rsidP="00562E95">
            <w:pPr>
              <w:jc w:val="left"/>
              <w:rPr>
                <w:rFonts w:ascii="Narkisim" w:hAnsi="Narkisim" w:cs="Narkisim"/>
                <w:color w:val="000000"/>
                <w:rtl/>
                <w:lang w:eastAsia="en-US"/>
              </w:rPr>
            </w:pPr>
          </w:p>
        </w:tc>
      </w:tr>
      <w:tr w:rsidR="00C30EE9" w:rsidRPr="004F796C" w14:paraId="0B53B3A6"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6204820"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16</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0F7BC06E"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991F668"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האם הגדרת </w:t>
            </w:r>
            <w:proofErr w:type="spellStart"/>
            <w:r w:rsidRPr="00B2650B">
              <w:rPr>
                <w:rFonts w:ascii="Narkisim" w:hAnsi="Narkisim" w:cs="Narkisim"/>
                <w:color w:val="000000"/>
                <w:rtl/>
                <w:lang w:eastAsia="en-US"/>
              </w:rPr>
              <w:t>פרוייקטים</w:t>
            </w:r>
            <w:proofErr w:type="spellEnd"/>
            <w:r w:rsidRPr="00B2650B">
              <w:rPr>
                <w:rFonts w:ascii="Narkisim" w:hAnsi="Narkisim" w:cs="Narkisim"/>
                <w:color w:val="000000"/>
                <w:rtl/>
                <w:lang w:eastAsia="en-US"/>
              </w:rPr>
              <w:t xml:space="preserve"> מוכרים כוללת תכנית מתאר ארצית לתשתית לאומית שאינה כוללת מגורים.</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0FA6C156"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כן. נא ראו הגדרת תכנית מתאר בסעיף 2 למכרז (הגדרות)</w:t>
            </w:r>
          </w:p>
        </w:tc>
      </w:tr>
      <w:tr w:rsidR="00C30EE9" w:rsidRPr="004F796C" w14:paraId="687E3371"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51F8BA6"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17</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63D1674"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0932DFE"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בהגדרה של </w:t>
            </w:r>
            <w:r w:rsidRPr="00B2650B">
              <w:rPr>
                <w:rFonts w:ascii="Narkisim" w:hAnsi="Narkisim" w:cs="Narkisim"/>
                <w:b/>
                <w:bCs/>
                <w:color w:val="000000"/>
                <w:rtl/>
                <w:lang w:eastAsia="en-US"/>
              </w:rPr>
              <w:t xml:space="preserve">"תכניות מתאר" </w:t>
            </w:r>
            <w:r w:rsidRPr="00B2650B">
              <w:rPr>
                <w:rFonts w:ascii="Narkisim" w:hAnsi="Narkisim" w:cs="Narkisim"/>
                <w:color w:val="000000"/>
                <w:rtl/>
                <w:lang w:eastAsia="en-US"/>
              </w:rPr>
              <w:t>האם ניתן לכלול תכניות מתאר מקומיות ו/או מפורטות?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958388D"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ראו תשובה  לשאלה 10 לעיל </w:t>
            </w:r>
          </w:p>
        </w:tc>
      </w:tr>
      <w:tr w:rsidR="00C30EE9" w:rsidRPr="004F796C" w14:paraId="0B9C504D"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4C88550F"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18</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25340694"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7ED2558"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בהגדרה של </w:t>
            </w:r>
            <w:r w:rsidRPr="00B2650B">
              <w:rPr>
                <w:rFonts w:ascii="Narkisim" w:hAnsi="Narkisim" w:cs="Narkisim"/>
                <w:b/>
                <w:bCs/>
                <w:color w:val="000000"/>
                <w:rtl/>
                <w:lang w:eastAsia="en-US"/>
              </w:rPr>
              <w:t>"תכניות מאושרות"</w:t>
            </w:r>
            <w:r w:rsidRPr="00B2650B">
              <w:rPr>
                <w:rFonts w:ascii="Narkisim" w:hAnsi="Narkisim" w:cs="Narkisim"/>
                <w:color w:val="000000"/>
                <w:rtl/>
                <w:lang w:eastAsia="en-US"/>
              </w:rPr>
              <w:t xml:space="preserve"> האם ניתן לכלול תכניות שאושרו להפקדה או הופקדו בפועל?</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FBE890B"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ראו תשובה לשאלה 15 לעיל</w:t>
            </w:r>
          </w:p>
        </w:tc>
      </w:tr>
      <w:tr w:rsidR="00C30EE9" w:rsidRPr="004F796C" w14:paraId="4426D3CF" w14:textId="77777777" w:rsidTr="00C30EE9">
        <w:trPr>
          <w:trHeight w:val="1380"/>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06C163A2"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19</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417E02B"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62FFB2CD"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בהגדרה של </w:t>
            </w:r>
            <w:r w:rsidRPr="00B2650B">
              <w:rPr>
                <w:rFonts w:ascii="Narkisim" w:hAnsi="Narkisim" w:cs="Narkisim"/>
                <w:b/>
                <w:bCs/>
                <w:color w:val="000000"/>
                <w:rtl/>
                <w:lang w:eastAsia="en-US"/>
              </w:rPr>
              <w:t>"פרויקטים מוכרים"</w:t>
            </w:r>
            <w:r w:rsidRPr="00B2650B">
              <w:rPr>
                <w:rFonts w:ascii="Narkisim" w:hAnsi="Narkisim" w:cs="Narkisim"/>
                <w:color w:val="000000"/>
                <w:rtl/>
                <w:lang w:eastAsia="en-US"/>
              </w:rPr>
              <w:t xml:space="preserve"> לא ברורה הדרישה בסעיף ב' </w:t>
            </w:r>
            <w:r w:rsidRPr="00B2650B">
              <w:rPr>
                <w:rFonts w:ascii="Narkisim" w:hAnsi="Narkisim" w:cs="Narkisim"/>
                <w:color w:val="000000"/>
                <w:u w:val="single"/>
                <w:rtl/>
                <w:lang w:eastAsia="en-US"/>
              </w:rPr>
              <w:t>"התכנית כללה עירוב שימושים":</w:t>
            </w:r>
            <w:r w:rsidRPr="00B2650B">
              <w:rPr>
                <w:rFonts w:ascii="Narkisim" w:hAnsi="Narkisim" w:cs="Narkisim"/>
                <w:color w:val="000000"/>
                <w:rtl/>
                <w:lang w:eastAsia="en-US"/>
              </w:rPr>
              <w:t xml:space="preserve"> האם הכוונה היא לכך שהתכנית כוללת מגרשים מעורבי שימושים (</w:t>
            </w:r>
            <w:proofErr w:type="spellStart"/>
            <w:r w:rsidRPr="00B2650B">
              <w:rPr>
                <w:rFonts w:ascii="Narkisim" w:hAnsi="Narkisim" w:cs="Narkisim"/>
                <w:color w:val="000000"/>
                <w:rtl/>
                <w:lang w:eastAsia="en-US"/>
              </w:rPr>
              <w:t>יעודי</w:t>
            </w:r>
            <w:proofErr w:type="spellEnd"/>
            <w:r w:rsidRPr="00B2650B">
              <w:rPr>
                <w:rFonts w:ascii="Narkisim" w:hAnsi="Narkisim" w:cs="Narkisim"/>
                <w:color w:val="000000"/>
                <w:rtl/>
                <w:lang w:eastAsia="en-US"/>
              </w:rPr>
              <w:t xml:space="preserve"> קרקע משולבים במגרש אחד) או שקיימים מספר שימושים שונים בתוך תחום התכנית (מספר </w:t>
            </w:r>
            <w:proofErr w:type="spellStart"/>
            <w:r w:rsidRPr="00B2650B">
              <w:rPr>
                <w:rFonts w:ascii="Narkisim" w:hAnsi="Narkisim" w:cs="Narkisim"/>
                <w:color w:val="000000"/>
                <w:rtl/>
                <w:lang w:eastAsia="en-US"/>
              </w:rPr>
              <w:t>יעודי</w:t>
            </w:r>
            <w:proofErr w:type="spellEnd"/>
            <w:r w:rsidRPr="00B2650B">
              <w:rPr>
                <w:rFonts w:ascii="Narkisim" w:hAnsi="Narkisim" w:cs="Narkisim"/>
                <w:color w:val="000000"/>
                <w:rtl/>
                <w:lang w:eastAsia="en-US"/>
              </w:rPr>
              <w:t xml:space="preserve"> קרקע זה לצד זה)?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067B52DE"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תכנית שכוללת מספר שימושים /ייעודי קרקע באותו מגרש או במגרשים נפרדים</w:t>
            </w:r>
          </w:p>
        </w:tc>
      </w:tr>
      <w:tr w:rsidR="00C30EE9" w:rsidRPr="004F796C" w14:paraId="3BD2DAA0"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09878C7"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20</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145E3633"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7D51F613"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בהגדרה של </w:t>
            </w:r>
            <w:r w:rsidRPr="00B2650B">
              <w:rPr>
                <w:rFonts w:ascii="Narkisim" w:hAnsi="Narkisim" w:cs="Narkisim"/>
                <w:b/>
                <w:bCs/>
                <w:color w:val="000000"/>
                <w:rtl/>
                <w:lang w:eastAsia="en-US"/>
              </w:rPr>
              <w:t>"פרויקטים מוכרים"</w:t>
            </w:r>
            <w:r w:rsidRPr="00B2650B">
              <w:rPr>
                <w:rFonts w:ascii="Narkisim" w:hAnsi="Narkisim" w:cs="Narkisim"/>
                <w:color w:val="000000"/>
                <w:rtl/>
                <w:lang w:eastAsia="en-US"/>
              </w:rPr>
              <w:t xml:space="preserve"> בסעיף ג', האם ניתן לכלול תכניות של לפחות 400 יח"ד?</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4C5A35E8"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אין שינוי במסמכי המכרז</w:t>
            </w:r>
          </w:p>
        </w:tc>
      </w:tr>
      <w:tr w:rsidR="00C30EE9" w:rsidRPr="004F796C" w14:paraId="29899A52"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31A01B2"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21</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7BFCDC6"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446030A"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פרויקטים מוכרים - האם יכולים להיות תכניות שאושרו להפקדה בידי מוסד התכנון המוסמך לאשר את התכנית?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CEF75DE" w14:textId="18FDEBF2" w:rsidR="00C30EE9" w:rsidRPr="00B2650B" w:rsidRDefault="007D2A09" w:rsidP="004F796C">
            <w:pPr>
              <w:jc w:val="left"/>
              <w:rPr>
                <w:rFonts w:ascii="Narkisim" w:hAnsi="Narkisim" w:cs="Narkisim"/>
                <w:color w:val="000000"/>
                <w:rtl/>
                <w:lang w:eastAsia="en-US"/>
              </w:rPr>
            </w:pPr>
            <w:r>
              <w:rPr>
                <w:rFonts w:ascii="Narkisim" w:hAnsi="Narkisim" w:cs="Narkisim"/>
                <w:color w:val="000000"/>
                <w:rtl/>
                <w:lang w:eastAsia="en-US"/>
              </w:rPr>
              <w:t>ראו תשוב</w:t>
            </w:r>
            <w:r>
              <w:rPr>
                <w:rFonts w:ascii="Narkisim" w:hAnsi="Narkisim" w:cs="Narkisim" w:hint="cs"/>
                <w:color w:val="000000"/>
                <w:rtl/>
                <w:lang w:eastAsia="en-US"/>
              </w:rPr>
              <w:t>ה</w:t>
            </w:r>
            <w:r>
              <w:rPr>
                <w:rFonts w:ascii="Narkisim" w:hAnsi="Narkisim" w:cs="Narkisim"/>
                <w:color w:val="000000"/>
                <w:rtl/>
                <w:lang w:eastAsia="en-US"/>
              </w:rPr>
              <w:t xml:space="preserve"> לשאל</w:t>
            </w:r>
            <w:r>
              <w:rPr>
                <w:rFonts w:ascii="Narkisim" w:hAnsi="Narkisim" w:cs="Narkisim" w:hint="cs"/>
                <w:color w:val="000000"/>
                <w:rtl/>
                <w:lang w:eastAsia="en-US"/>
              </w:rPr>
              <w:t>ה</w:t>
            </w:r>
            <w:r w:rsidR="00C30EE9" w:rsidRPr="00B2650B">
              <w:rPr>
                <w:rFonts w:ascii="Narkisim" w:hAnsi="Narkisim" w:cs="Narkisim"/>
                <w:color w:val="000000"/>
                <w:rtl/>
                <w:lang w:eastAsia="en-US"/>
              </w:rPr>
              <w:t xml:space="preserve"> </w:t>
            </w:r>
            <w:r w:rsidR="00B634FA" w:rsidRPr="00B2650B">
              <w:rPr>
                <w:rFonts w:ascii="Narkisim" w:hAnsi="Narkisim" w:cs="Narkisim"/>
                <w:color w:val="000000"/>
                <w:lang w:eastAsia="en-US"/>
              </w:rPr>
              <w:t>15</w:t>
            </w:r>
            <w:r w:rsidR="00C30EE9" w:rsidRPr="00B2650B">
              <w:rPr>
                <w:rFonts w:ascii="Narkisim" w:hAnsi="Narkisim" w:cs="Narkisim"/>
                <w:color w:val="000000"/>
                <w:rtl/>
                <w:lang w:eastAsia="en-US"/>
              </w:rPr>
              <w:t xml:space="preserve"> לעיל</w:t>
            </w:r>
          </w:p>
        </w:tc>
      </w:tr>
      <w:tr w:rsidR="00C30EE9" w:rsidRPr="004F796C" w14:paraId="034A5F30"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EF1F902"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22</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3EA8490"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6EC630E"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תכניות מתאר - האם תכנית מתאר כוללנית ליישוב, תכנית מפורטת ליישוב?</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05A0C24B"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ראו תשובה  לשאלה 10 לעיל </w:t>
            </w:r>
          </w:p>
        </w:tc>
      </w:tr>
      <w:tr w:rsidR="00C30EE9" w:rsidRPr="004F796C" w14:paraId="434B5B1E"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73260CB"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23</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2B839F8"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094B0FE"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ניתן לזכות המבצע תכניות שביצע במשרד אחר? בהם שימש כמנהל התכנון ואדריכל ראשי</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356C834" w14:textId="77777777" w:rsidR="00C30EE9" w:rsidRPr="00B2650B" w:rsidRDefault="004F796C"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כן, </w:t>
            </w:r>
            <w:r w:rsidR="00C30EE9" w:rsidRPr="00B2650B">
              <w:rPr>
                <w:rFonts w:ascii="Narkisim" w:hAnsi="Narkisim" w:cs="Narkisim"/>
                <w:color w:val="000000"/>
                <w:rtl/>
                <w:lang w:eastAsia="en-US"/>
              </w:rPr>
              <w:t>כמפורט בסעיף 3.3.4.3 למכרז.</w:t>
            </w:r>
          </w:p>
        </w:tc>
      </w:tr>
      <w:tr w:rsidR="00C30EE9" w:rsidRPr="004F796C" w14:paraId="1D3F7409" w14:textId="77777777" w:rsidTr="00C30EE9">
        <w:trPr>
          <w:trHeight w:val="1380"/>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CF35AC6"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5EEE45B4"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4</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75F4FA2E"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ערבות ההצעה - האם היא הערבות המקדמית אותה יש להגיש עד ה-28.10? לא ברור ממסמכי ההצעה מהו הנוסח ו/או הסכום של ערבות לבדיקה מקדמית, אלא רק של ערבות ההגשה, ובכלל לא ברור ולא מפורט מהי אותה בדיקה מקדמית.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22EB736" w14:textId="77777777" w:rsidR="002F21C6"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נוסח הערבות </w:t>
            </w:r>
            <w:r w:rsidR="002F21C6" w:rsidRPr="00B2650B">
              <w:rPr>
                <w:rFonts w:ascii="Narkisim" w:hAnsi="Narkisim" w:cs="Narkisim"/>
                <w:color w:val="000000"/>
                <w:rtl/>
                <w:lang w:eastAsia="en-US"/>
              </w:rPr>
              <w:t>מצ"ב, ו</w:t>
            </w:r>
            <w:r w:rsidRPr="00B2650B">
              <w:rPr>
                <w:rFonts w:ascii="Narkisim" w:hAnsi="Narkisim" w:cs="Narkisim"/>
                <w:color w:val="000000"/>
                <w:rtl/>
                <w:lang w:eastAsia="en-US"/>
              </w:rPr>
              <w:t>יהיה כמפורט</w:t>
            </w:r>
            <w:r w:rsidR="002F21C6" w:rsidRPr="00B2650B">
              <w:rPr>
                <w:rFonts w:ascii="Narkisim" w:hAnsi="Narkisim" w:cs="Narkisim"/>
                <w:color w:val="000000"/>
                <w:rtl/>
                <w:lang w:eastAsia="en-US"/>
              </w:rPr>
              <w:t xml:space="preserve"> בנספח </w:t>
            </w:r>
            <w:r w:rsidRPr="00B2650B">
              <w:rPr>
                <w:rFonts w:ascii="Narkisim" w:hAnsi="Narkisim" w:cs="Narkisim"/>
                <w:color w:val="000000"/>
                <w:rtl/>
                <w:lang w:eastAsia="en-US"/>
              </w:rPr>
              <w:t xml:space="preserve"> ג2 למכרז </w:t>
            </w:r>
            <w:r w:rsidR="002F21C6" w:rsidRPr="00B2650B">
              <w:rPr>
                <w:rFonts w:ascii="Narkisim" w:hAnsi="Narkisim" w:cs="Narkisim"/>
                <w:color w:val="000000"/>
                <w:rtl/>
                <w:lang w:eastAsia="en-US"/>
              </w:rPr>
              <w:t>המתוקן ,</w:t>
            </w:r>
            <w:r w:rsidRPr="00B2650B">
              <w:rPr>
                <w:rFonts w:ascii="Narkisim" w:hAnsi="Narkisim" w:cs="Narkisim"/>
                <w:color w:val="000000"/>
                <w:rtl/>
                <w:lang w:eastAsia="en-US"/>
              </w:rPr>
              <w:t xml:space="preserve"> </w:t>
            </w:r>
            <w:r w:rsidR="002F21C6" w:rsidRPr="00B2650B">
              <w:rPr>
                <w:rFonts w:ascii="Narkisim" w:hAnsi="Narkisim" w:cs="Narkisim"/>
                <w:color w:val="000000"/>
                <w:rtl/>
                <w:lang w:eastAsia="en-US"/>
              </w:rPr>
              <w:t>ערבות ההצעה תהא בסכום של בסכום 50</w:t>
            </w:r>
            <w:r w:rsidR="00C5386C" w:rsidRPr="00B2650B">
              <w:rPr>
                <w:rFonts w:ascii="Narkisim" w:hAnsi="Narkisim" w:cs="Narkisim"/>
                <w:color w:val="000000"/>
                <w:rtl/>
                <w:lang w:eastAsia="en-US"/>
              </w:rPr>
              <w:t>,</w:t>
            </w:r>
            <w:r w:rsidR="002F21C6" w:rsidRPr="00B2650B">
              <w:rPr>
                <w:rFonts w:ascii="Narkisim" w:hAnsi="Narkisim" w:cs="Narkisim"/>
                <w:color w:val="000000"/>
                <w:rtl/>
                <w:lang w:eastAsia="en-US"/>
              </w:rPr>
              <w:t>000 ₪.</w:t>
            </w:r>
          </w:p>
          <w:p w14:paraId="6537803C" w14:textId="3FCC383D" w:rsidR="00C30EE9" w:rsidRPr="00B2650B" w:rsidRDefault="002F21C6" w:rsidP="004F796C">
            <w:pPr>
              <w:jc w:val="left"/>
              <w:rPr>
                <w:rFonts w:ascii="Narkisim" w:hAnsi="Narkisim" w:cs="Narkisim"/>
                <w:color w:val="000000"/>
                <w:rtl/>
                <w:lang w:eastAsia="en-US"/>
              </w:rPr>
            </w:pPr>
            <w:r w:rsidRPr="00B2650B">
              <w:rPr>
                <w:rFonts w:ascii="Narkisim" w:hAnsi="Narkisim" w:cs="Narkisim"/>
                <w:color w:val="000000"/>
                <w:rtl/>
                <w:lang w:eastAsia="en-US"/>
              </w:rPr>
              <w:t xml:space="preserve">ערבות לבדיקה מקדמית ראה סעיף </w:t>
            </w:r>
            <w:r w:rsidR="00B2650B" w:rsidRPr="00B2650B">
              <w:rPr>
                <w:rFonts w:ascii="Narkisim" w:hAnsi="Narkisim" w:cs="Narkisim" w:hint="cs"/>
                <w:color w:val="000000"/>
                <w:rtl/>
                <w:lang w:eastAsia="en-US"/>
              </w:rPr>
              <w:t>8.5</w:t>
            </w:r>
            <w:r w:rsidRPr="00B2650B">
              <w:rPr>
                <w:rFonts w:ascii="Narkisim" w:hAnsi="Narkisim" w:cs="Narkisim"/>
                <w:color w:val="000000"/>
                <w:rtl/>
                <w:lang w:eastAsia="en-US"/>
              </w:rPr>
              <w:t xml:space="preserve">. במכרז וכן במכתב הנלווה  וכן </w:t>
            </w:r>
            <w:r w:rsidR="00C30EE9" w:rsidRPr="00B2650B">
              <w:rPr>
                <w:rFonts w:ascii="Narkisim" w:hAnsi="Narkisim" w:cs="Narkisim"/>
                <w:color w:val="000000"/>
                <w:rtl/>
                <w:lang w:eastAsia="en-US"/>
              </w:rPr>
              <w:t xml:space="preserve">ראה </w:t>
            </w:r>
            <w:r w:rsidRPr="00B2650B">
              <w:rPr>
                <w:rFonts w:ascii="Narkisim" w:hAnsi="Narkisim" w:cs="Narkisim"/>
                <w:color w:val="000000"/>
                <w:rtl/>
                <w:lang w:eastAsia="en-US"/>
              </w:rPr>
              <w:t xml:space="preserve">האמור בסעיף 2 לעיל  </w:t>
            </w:r>
            <w:r w:rsidR="00C30EE9" w:rsidRPr="00B2650B">
              <w:rPr>
                <w:rFonts w:ascii="Narkisim" w:hAnsi="Narkisim" w:cs="Narkisim"/>
                <w:color w:val="000000"/>
                <w:rtl/>
                <w:lang w:eastAsia="en-US"/>
              </w:rPr>
              <w:t xml:space="preserve">ביחס להארכת לוחות הזמנים להגשת </w:t>
            </w:r>
            <w:r w:rsidRPr="00B2650B">
              <w:rPr>
                <w:rFonts w:ascii="Narkisim" w:hAnsi="Narkisim" w:cs="Narkisim"/>
                <w:color w:val="000000"/>
                <w:rtl/>
                <w:lang w:eastAsia="en-US"/>
              </w:rPr>
              <w:t xml:space="preserve">טיוטת </w:t>
            </w:r>
            <w:r w:rsidR="00C30EE9" w:rsidRPr="00B2650B">
              <w:rPr>
                <w:rFonts w:ascii="Narkisim" w:hAnsi="Narkisim" w:cs="Narkisim"/>
                <w:color w:val="000000"/>
                <w:rtl/>
                <w:lang w:eastAsia="en-US"/>
              </w:rPr>
              <w:t>הערבות לבדיקה מקדמית.</w:t>
            </w:r>
            <w:r w:rsidRPr="00B2650B">
              <w:rPr>
                <w:rFonts w:ascii="Narkisim" w:hAnsi="Narkisim" w:cs="Narkisim"/>
                <w:color w:val="000000"/>
                <w:rtl/>
                <w:lang w:eastAsia="en-US"/>
              </w:rPr>
              <w:t xml:space="preserve"> </w:t>
            </w:r>
          </w:p>
        </w:tc>
      </w:tr>
      <w:tr w:rsidR="00C30EE9" w:rsidRPr="004F796C" w14:paraId="188AD873"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65348E0"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25</w:t>
            </w:r>
          </w:p>
        </w:tc>
        <w:tc>
          <w:tcPr>
            <w:tcW w:w="814" w:type="dxa"/>
            <w:tcBorders>
              <w:top w:val="nil"/>
              <w:left w:val="single" w:sz="4" w:space="0" w:color="auto"/>
              <w:bottom w:val="single" w:sz="4" w:space="0" w:color="auto"/>
              <w:right w:val="single" w:sz="4" w:space="0" w:color="auto"/>
            </w:tcBorders>
            <w:shd w:val="clear" w:color="auto" w:fill="auto"/>
            <w:vAlign w:val="center"/>
            <w:hideMark/>
          </w:tcPr>
          <w:p w14:paraId="641F776A"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6.3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63506A2"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 xml:space="preserve">האם </w:t>
            </w:r>
            <w:proofErr w:type="spellStart"/>
            <w:r w:rsidRPr="00B2650B">
              <w:rPr>
                <w:rFonts w:ascii="Narkisim" w:hAnsi="Narkisim" w:cs="Narkisim"/>
                <w:color w:val="000000"/>
                <w:rtl/>
                <w:lang w:eastAsia="en-US"/>
              </w:rPr>
              <w:t>תוכניות</w:t>
            </w:r>
            <w:proofErr w:type="spellEnd"/>
            <w:r w:rsidRPr="00B2650B">
              <w:rPr>
                <w:rFonts w:ascii="Narkisim" w:hAnsi="Narkisim" w:cs="Narkisim"/>
                <w:color w:val="000000"/>
                <w:rtl/>
                <w:lang w:eastAsia="en-US"/>
              </w:rPr>
              <w:t xml:space="preserve"> מתאר </w:t>
            </w:r>
            <w:proofErr w:type="spellStart"/>
            <w:r w:rsidRPr="00B2650B">
              <w:rPr>
                <w:rFonts w:ascii="Narkisim" w:hAnsi="Narkisim" w:cs="Narkisim"/>
                <w:color w:val="000000"/>
                <w:rtl/>
                <w:lang w:eastAsia="en-US"/>
              </w:rPr>
              <w:t>ותמל</w:t>
            </w:r>
            <w:proofErr w:type="spellEnd"/>
            <w:r w:rsidRPr="00B2650B">
              <w:rPr>
                <w:rFonts w:ascii="Narkisim" w:hAnsi="Narkisim" w:cs="Narkisim"/>
                <w:color w:val="000000"/>
                <w:rtl/>
                <w:lang w:eastAsia="en-US"/>
              </w:rPr>
              <w:t>''ים אשר נמצאות בתהליך מתקדם ניתן להציגן כפרויקט מוכר?</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5B4C489F" w14:textId="77777777" w:rsidR="00C30EE9" w:rsidRPr="00B2650B" w:rsidRDefault="00C30EE9" w:rsidP="004F796C">
            <w:pPr>
              <w:jc w:val="left"/>
              <w:rPr>
                <w:rFonts w:ascii="Narkisim" w:hAnsi="Narkisim" w:cs="Narkisim"/>
                <w:color w:val="000000"/>
                <w:rtl/>
                <w:lang w:eastAsia="en-US"/>
              </w:rPr>
            </w:pPr>
            <w:r w:rsidRPr="00B2650B">
              <w:rPr>
                <w:rFonts w:ascii="Narkisim" w:hAnsi="Narkisim" w:cs="Narkisim"/>
                <w:color w:val="000000"/>
                <w:rtl/>
                <w:lang w:eastAsia="en-US"/>
              </w:rPr>
              <w:t>לא</w:t>
            </w:r>
            <w:r w:rsidR="00B26F34" w:rsidRPr="00B2650B">
              <w:rPr>
                <w:rFonts w:ascii="Narkisim" w:hAnsi="Narkisim" w:cs="Narkisim"/>
                <w:color w:val="000000"/>
                <w:rtl/>
                <w:lang w:eastAsia="en-US"/>
              </w:rPr>
              <w:t xml:space="preserve">. פרט לאמור בתשובה 15 לעיל. </w:t>
            </w:r>
          </w:p>
        </w:tc>
      </w:tr>
      <w:tr w:rsidR="00C30EE9" w:rsidRPr="004F796C" w14:paraId="129ABB06" w14:textId="77777777" w:rsidTr="004F796C">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19E81B4" w14:textId="77777777" w:rsidR="00C30EE9" w:rsidRPr="00B2650B" w:rsidRDefault="00C30EE9" w:rsidP="004F796C">
            <w:pPr>
              <w:bidi w:val="0"/>
              <w:jc w:val="center"/>
              <w:rPr>
                <w:rFonts w:ascii="Narkisim" w:hAnsi="Narkisim" w:cs="Narkisim"/>
                <w:color w:val="000000"/>
                <w:rtl/>
                <w:lang w:eastAsia="en-US"/>
              </w:rPr>
            </w:pPr>
            <w:r w:rsidRPr="00B2650B">
              <w:rPr>
                <w:rFonts w:ascii="Narkisim" w:hAnsi="Narkisim" w:cs="Narkisim"/>
                <w:color w:val="000000"/>
                <w:lang w:eastAsia="en-US"/>
              </w:rPr>
              <w:t>26</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58E2ACA2"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3.3.1.1</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0B059F51"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מציע מסוג עוסק מורשה בעל יתר האישורים הנדרשים עומד בתנאי הסף.</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1BD9F72" w14:textId="77777777" w:rsidR="00C30EE9" w:rsidRPr="00B2650B" w:rsidRDefault="004F796C" w:rsidP="00B37007">
            <w:pPr>
              <w:bidi w:val="0"/>
              <w:jc w:val="right"/>
              <w:rPr>
                <w:rFonts w:ascii="Narkisim" w:hAnsi="Narkisim" w:cs="Narkisim"/>
                <w:color w:val="000000"/>
                <w:rtl/>
                <w:lang w:eastAsia="en-US"/>
              </w:rPr>
            </w:pPr>
            <w:r w:rsidRPr="00B2650B">
              <w:rPr>
                <w:rFonts w:ascii="Narkisim" w:hAnsi="Narkisim" w:cs="Narkisim"/>
                <w:color w:val="000000"/>
                <w:rtl/>
                <w:lang w:eastAsia="en-US"/>
              </w:rPr>
              <w:t>אין שינוי במסמכי המכרז</w:t>
            </w:r>
          </w:p>
        </w:tc>
      </w:tr>
      <w:tr w:rsidR="00C30EE9" w:rsidRPr="004F796C" w14:paraId="71654B3B" w14:textId="77777777" w:rsidTr="00C30EE9">
        <w:trPr>
          <w:trHeight w:val="1380"/>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5058A27"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27</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5091E41E" w14:textId="77777777" w:rsidR="00C30EE9" w:rsidRPr="00B2650B" w:rsidRDefault="00C30EE9" w:rsidP="004F796C">
            <w:pPr>
              <w:bidi w:val="0"/>
              <w:jc w:val="center"/>
              <w:rPr>
                <w:rFonts w:ascii="Narkisim" w:hAnsi="Narkisim" w:cs="Narkisim"/>
                <w:color w:val="000000"/>
                <w:lang w:eastAsia="en-US"/>
              </w:rPr>
            </w:pPr>
            <w:r w:rsidRPr="00B2650B">
              <w:rPr>
                <w:rFonts w:ascii="Narkisim" w:hAnsi="Narkisim" w:cs="Narkisim"/>
                <w:color w:val="000000"/>
                <w:lang w:eastAsia="en-US"/>
              </w:rPr>
              <w:t>3.3.2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07E92699" w14:textId="77777777" w:rsidR="00C30EE9" w:rsidRPr="00B2650B" w:rsidRDefault="00C30EE9" w:rsidP="004F796C">
            <w:pPr>
              <w:jc w:val="left"/>
              <w:rPr>
                <w:rFonts w:ascii="Narkisim" w:hAnsi="Narkisim" w:cs="Narkisim"/>
                <w:color w:val="000000"/>
                <w:lang w:eastAsia="en-US"/>
              </w:rPr>
            </w:pPr>
            <w:r w:rsidRPr="00B2650B">
              <w:rPr>
                <w:rFonts w:ascii="Narkisim" w:hAnsi="Narkisim" w:cs="Narkisim"/>
                <w:color w:val="000000"/>
                <w:rtl/>
                <w:lang w:eastAsia="en-US"/>
              </w:rPr>
              <w:t>האם התקשרות חוזית עם משרד אדריכלים כחברה מתכננת של משרד ממשלתי, תחשב כהעסקה ע"פ סעיף 3.3.2 ? בהנחה שהתשובה חיובית, האם ניתן להציג כמה אדריכלים מאותו משרד אדריכלים, כאשר כל אחד מהם מועסק בפרויקטים בהיקף של מעל 50% משרה?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67A6AF1" w14:textId="35DD15FE" w:rsidR="00C30EE9" w:rsidRPr="00B2650B" w:rsidRDefault="00C30EE9" w:rsidP="001C243C">
            <w:pPr>
              <w:jc w:val="left"/>
              <w:rPr>
                <w:rFonts w:ascii="Narkisim" w:hAnsi="Narkisim" w:cs="Narkisim"/>
                <w:color w:val="000000"/>
                <w:rtl/>
                <w:lang w:eastAsia="en-US"/>
              </w:rPr>
            </w:pPr>
            <w:r w:rsidRPr="00B2650B">
              <w:rPr>
                <w:rFonts w:ascii="Narkisim" w:hAnsi="Narkisim" w:cs="Narkisim"/>
                <w:color w:val="000000"/>
                <w:rtl/>
                <w:lang w:eastAsia="en-US"/>
              </w:rPr>
              <w:t>על המציע לעמוד בדרישות הסף המפורטות במכרז כלשונן</w:t>
            </w:r>
            <w:r w:rsidR="001C243C">
              <w:rPr>
                <w:rFonts w:ascii="Narkisim" w:hAnsi="Narkisim" w:cs="Narkisim" w:hint="cs"/>
                <w:color w:val="000000"/>
                <w:rtl/>
                <w:lang w:eastAsia="en-US"/>
              </w:rPr>
              <w:t xml:space="preserve">, </w:t>
            </w:r>
            <w:r w:rsidR="001C243C" w:rsidRPr="001C243C">
              <w:rPr>
                <w:rFonts w:ascii="Narkisim" w:hAnsi="Narkisim" w:cs="Narkisim" w:hint="cs"/>
                <w:color w:val="000000"/>
                <w:rtl/>
                <w:lang w:eastAsia="en-US"/>
              </w:rPr>
              <w:t xml:space="preserve">לרבות עמידתו בסעיף 3.3.2 לעניין העסקת אדריכלים או מתכננים </w:t>
            </w:r>
            <w:proofErr w:type="spellStart"/>
            <w:r w:rsidR="001C243C" w:rsidRPr="001C243C">
              <w:rPr>
                <w:rFonts w:ascii="Narkisim" w:hAnsi="Narkisim" w:cs="Narkisim" w:hint="cs"/>
                <w:color w:val="000000"/>
                <w:rtl/>
                <w:lang w:eastAsia="en-US"/>
              </w:rPr>
              <w:t>הכל</w:t>
            </w:r>
            <w:proofErr w:type="spellEnd"/>
            <w:r w:rsidR="001C243C" w:rsidRPr="001C243C">
              <w:rPr>
                <w:rFonts w:ascii="Narkisim" w:hAnsi="Narkisim" w:cs="Narkisim" w:hint="cs"/>
                <w:color w:val="000000"/>
                <w:rtl/>
                <w:lang w:eastAsia="en-US"/>
              </w:rPr>
              <w:t xml:space="preserve"> כמפורט בסעיף</w:t>
            </w:r>
            <w:r w:rsidRPr="00B2650B">
              <w:rPr>
                <w:rFonts w:ascii="Narkisim" w:hAnsi="Narkisim" w:cs="Narkisim"/>
                <w:color w:val="000000"/>
                <w:rtl/>
                <w:lang w:eastAsia="en-US"/>
              </w:rPr>
              <w:t>. תשומת ליבכם לסעיף 3.4.3. למכרז</w:t>
            </w:r>
          </w:p>
        </w:tc>
      </w:tr>
      <w:tr w:rsidR="001C243C" w:rsidRPr="004F796C" w14:paraId="13F8285D" w14:textId="77777777" w:rsidTr="004F796C">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60412AA"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lastRenderedPageBreak/>
              <w:t>28</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54CE3E3"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1CF7D65" w14:textId="427E0065"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במידה שאחד או יותר מהאדריכלים הנכללים בהצעת המציע יועסק על ידו רק במידה שהמציע יזכה במכרז, האם ניתן לכלול אותו ואת ניסיונו כחלק מנ</w:t>
            </w:r>
            <w:r>
              <w:rPr>
                <w:rFonts w:ascii="Narkisim" w:hAnsi="Narkisim" w:cs="Narkisim" w:hint="cs"/>
                <w:color w:val="000000"/>
                <w:rtl/>
                <w:lang w:eastAsia="en-US"/>
              </w:rPr>
              <w:t>י</w:t>
            </w:r>
            <w:r w:rsidRPr="00B2650B">
              <w:rPr>
                <w:rFonts w:ascii="Narkisim" w:hAnsi="Narkisim" w:cs="Narkisim"/>
                <w:color w:val="000000"/>
                <w:rtl/>
                <w:lang w:eastAsia="en-US"/>
              </w:rPr>
              <w:t>סיון המציע?</w:t>
            </w:r>
          </w:p>
        </w:tc>
        <w:tc>
          <w:tcPr>
            <w:tcW w:w="3397" w:type="dxa"/>
            <w:tcBorders>
              <w:top w:val="nil"/>
              <w:left w:val="single" w:sz="4" w:space="0" w:color="auto"/>
              <w:bottom w:val="single" w:sz="4" w:space="0" w:color="auto"/>
              <w:right w:val="single" w:sz="4" w:space="0" w:color="auto"/>
            </w:tcBorders>
            <w:shd w:val="clear" w:color="auto" w:fill="auto"/>
            <w:vAlign w:val="bottom"/>
          </w:tcPr>
          <w:p w14:paraId="5866DA86" w14:textId="77777777" w:rsidR="001C243C" w:rsidRPr="001C243C" w:rsidRDefault="001C243C" w:rsidP="001C243C">
            <w:pPr>
              <w:jc w:val="left"/>
              <w:rPr>
                <w:rFonts w:ascii="Narkisim" w:hAnsi="Narkisim" w:cs="Narkisim"/>
                <w:color w:val="000000"/>
                <w:rtl/>
                <w:lang w:eastAsia="en-US"/>
              </w:rPr>
            </w:pPr>
            <w:proofErr w:type="spellStart"/>
            <w:r w:rsidRPr="001C243C">
              <w:rPr>
                <w:rFonts w:ascii="Narkisim" w:hAnsi="Narkisim" w:cs="Narkisim"/>
                <w:color w:val="000000"/>
                <w:rtl/>
                <w:lang w:eastAsia="en-US"/>
              </w:rPr>
              <w:t>לענין</w:t>
            </w:r>
            <w:proofErr w:type="spellEnd"/>
            <w:r w:rsidRPr="001C243C">
              <w:rPr>
                <w:rFonts w:ascii="Narkisim" w:hAnsi="Narkisim" w:cs="Narkisim"/>
                <w:color w:val="000000"/>
                <w:rtl/>
                <w:lang w:eastAsia="en-US"/>
              </w:rPr>
              <w:t xml:space="preserve"> סעיף 3.3.2 – לא. </w:t>
            </w:r>
          </w:p>
          <w:p w14:paraId="7CDA1AF8" w14:textId="76E1F170" w:rsidR="001C243C" w:rsidRPr="001C243C" w:rsidRDefault="001C243C" w:rsidP="001C243C">
            <w:pPr>
              <w:jc w:val="left"/>
              <w:rPr>
                <w:rFonts w:ascii="Narkisim" w:hAnsi="Narkisim" w:cs="Narkisim"/>
                <w:color w:val="000000"/>
                <w:rtl/>
                <w:lang w:eastAsia="en-US"/>
              </w:rPr>
            </w:pPr>
            <w:r w:rsidRPr="001C243C">
              <w:rPr>
                <w:rFonts w:ascii="Narkisim" w:hAnsi="Narkisim" w:cs="Narkisim"/>
                <w:color w:val="000000"/>
                <w:rtl/>
                <w:lang w:eastAsia="en-US"/>
              </w:rPr>
              <w:t xml:space="preserve">הדרישה </w:t>
            </w:r>
            <w:proofErr w:type="spellStart"/>
            <w:r w:rsidRPr="001C243C">
              <w:rPr>
                <w:rFonts w:ascii="Narkisim" w:hAnsi="Narkisim" w:cs="Narkisim"/>
                <w:color w:val="000000"/>
                <w:rtl/>
                <w:lang w:eastAsia="en-US"/>
              </w:rPr>
              <w:t>מהמציע</w:t>
            </w:r>
            <w:proofErr w:type="spellEnd"/>
            <w:r w:rsidRPr="001C243C">
              <w:rPr>
                <w:rFonts w:ascii="Narkisim" w:hAnsi="Narkisim" w:cs="Narkisim"/>
                <w:color w:val="000000"/>
                <w:rtl/>
                <w:lang w:eastAsia="en-US"/>
              </w:rPr>
              <w:t xml:space="preserve"> כאמור בסעיף 3.3.2 </w:t>
            </w:r>
          </w:p>
          <w:p w14:paraId="5649A98F" w14:textId="77777777" w:rsidR="001C243C" w:rsidRPr="001C243C" w:rsidRDefault="001C243C" w:rsidP="001C243C">
            <w:pPr>
              <w:jc w:val="left"/>
              <w:rPr>
                <w:rFonts w:ascii="Narkisim" w:hAnsi="Narkisim" w:cs="Narkisim"/>
                <w:color w:val="000000"/>
                <w:rtl/>
                <w:lang w:eastAsia="en-US"/>
              </w:rPr>
            </w:pPr>
            <w:r w:rsidRPr="001C243C">
              <w:rPr>
                <w:rFonts w:ascii="Narkisim" w:hAnsi="Narkisim" w:cs="Narkisim"/>
                <w:color w:val="000000"/>
                <w:rtl/>
                <w:lang w:eastAsia="en-US"/>
              </w:rPr>
              <w:t>יובהר כי אין שינוי במסמכי המכרז.</w:t>
            </w:r>
          </w:p>
          <w:p w14:paraId="557703FC" w14:textId="77777777" w:rsidR="001C243C" w:rsidRDefault="001C243C" w:rsidP="001C243C">
            <w:pPr>
              <w:jc w:val="left"/>
              <w:rPr>
                <w:rFonts w:ascii="Narkisim" w:hAnsi="Narkisim" w:cs="Narkisim"/>
                <w:color w:val="000000"/>
                <w:rtl/>
                <w:lang w:eastAsia="en-US"/>
              </w:rPr>
            </w:pPr>
            <w:r w:rsidRPr="001C243C">
              <w:rPr>
                <w:rFonts w:ascii="Narkisim" w:hAnsi="Narkisim" w:cs="Narkisim"/>
                <w:color w:val="000000"/>
                <w:rtl/>
                <w:lang w:eastAsia="en-US"/>
              </w:rPr>
              <w:t xml:space="preserve">בנוסף קיימת דרישה להציע מנהל  פרויקט העומד בדרישות שבסעיף 3.3.4 . </w:t>
            </w:r>
          </w:p>
          <w:p w14:paraId="300A3DF8" w14:textId="0F44AB28" w:rsidR="001C243C" w:rsidRPr="00B2650B" w:rsidRDefault="001C243C" w:rsidP="001C243C">
            <w:pPr>
              <w:jc w:val="left"/>
              <w:rPr>
                <w:rFonts w:ascii="Narkisim" w:hAnsi="Narkisim" w:cs="Narkisim"/>
                <w:color w:val="000000"/>
                <w:rtl/>
                <w:lang w:eastAsia="en-US"/>
              </w:rPr>
            </w:pPr>
          </w:p>
        </w:tc>
      </w:tr>
      <w:tr w:rsidR="001C243C" w:rsidRPr="004F796C" w14:paraId="3BCAD22A"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2314663"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29</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27660C33"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3.3.4</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0EEB7E7"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האם ניתן להציע ראש צוות, שהינו אדריכל מוסמך, ויעבוד בשיתוף עם מנהל </w:t>
            </w:r>
            <w:proofErr w:type="spellStart"/>
            <w:r w:rsidRPr="00B2650B">
              <w:rPr>
                <w:rFonts w:ascii="Narkisim" w:hAnsi="Narkisim" w:cs="Narkisim"/>
                <w:color w:val="000000"/>
                <w:rtl/>
                <w:lang w:eastAsia="en-US"/>
              </w:rPr>
              <w:t>הפרוייקט</w:t>
            </w:r>
            <w:proofErr w:type="spellEnd"/>
            <w:r w:rsidRPr="00B2650B">
              <w:rPr>
                <w:rFonts w:ascii="Narkisim" w:hAnsi="Narkisim" w:cs="Narkisim"/>
                <w:color w:val="000000"/>
                <w:rtl/>
                <w:lang w:eastAsia="en-US"/>
              </w:rPr>
              <w:t>?</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111D550"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על מנהל הפרויקט לעמוד בתנאי הסף המפורטים בסעיף 3.3.4 למכרז.</w:t>
            </w:r>
          </w:p>
          <w:p w14:paraId="143120FA"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לעניין אנשי הצוות ראו , בין היתר , סעיף 4 בחלק ב1 – "השירותים הנדרשים"</w:t>
            </w:r>
          </w:p>
        </w:tc>
      </w:tr>
      <w:tr w:rsidR="001C243C" w:rsidRPr="004F796C" w14:paraId="7ECF5251"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6EED69B3"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30</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24FCED11"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3.3.4</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61F7487" w14:textId="49E1F184"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האם ניתן להרחיב את התקופה הקובעת לנ</w:t>
            </w:r>
            <w:r w:rsidR="006C344A">
              <w:rPr>
                <w:rFonts w:ascii="Narkisim" w:hAnsi="Narkisim" w:cs="Narkisim" w:hint="cs"/>
                <w:color w:val="000000"/>
                <w:rtl/>
                <w:lang w:eastAsia="en-US"/>
              </w:rPr>
              <w:t>י</w:t>
            </w:r>
            <w:r w:rsidRPr="00B2650B">
              <w:rPr>
                <w:rFonts w:ascii="Narkisim" w:hAnsi="Narkisim" w:cs="Narkisim"/>
                <w:color w:val="000000"/>
                <w:rtl/>
                <w:lang w:eastAsia="en-US"/>
              </w:rPr>
              <w:t xml:space="preserve">סיון מנהל </w:t>
            </w:r>
            <w:proofErr w:type="spellStart"/>
            <w:r w:rsidRPr="00B2650B">
              <w:rPr>
                <w:rFonts w:ascii="Narkisim" w:hAnsi="Narkisim" w:cs="Narkisim"/>
                <w:color w:val="000000"/>
                <w:rtl/>
                <w:lang w:eastAsia="en-US"/>
              </w:rPr>
              <w:t>הפרוייקט</w:t>
            </w:r>
            <w:proofErr w:type="spellEnd"/>
            <w:r w:rsidRPr="00B2650B">
              <w:rPr>
                <w:rFonts w:ascii="Narkisim" w:hAnsi="Narkisim" w:cs="Narkisim"/>
                <w:color w:val="000000"/>
                <w:rtl/>
                <w:lang w:eastAsia="en-US"/>
              </w:rPr>
              <w:t xml:space="preserve"> ל-12 שנה?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4FC6203B"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אין שינוי במסמכי המכרז</w:t>
            </w:r>
          </w:p>
        </w:tc>
      </w:tr>
      <w:tr w:rsidR="001C243C" w:rsidRPr="004F796C" w14:paraId="6A6E8D42"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7295FA4A"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31</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EAFD54D"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3.3.4.2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A96E4E2"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מה טיב היחסים הנדרשים בין משרד התכנון המציע ובין מנהל </w:t>
            </w:r>
            <w:proofErr w:type="spellStart"/>
            <w:r w:rsidRPr="00B2650B">
              <w:rPr>
                <w:rFonts w:ascii="Narkisim" w:hAnsi="Narkisim" w:cs="Narkisim"/>
                <w:color w:val="000000"/>
                <w:rtl/>
                <w:lang w:eastAsia="en-US"/>
              </w:rPr>
              <w:t>הפרוייקט</w:t>
            </w:r>
            <w:proofErr w:type="spellEnd"/>
            <w:r w:rsidRPr="00B2650B">
              <w:rPr>
                <w:rFonts w:ascii="Narkisim" w:hAnsi="Narkisim" w:cs="Narkisim"/>
                <w:color w:val="000000"/>
                <w:rtl/>
                <w:lang w:eastAsia="en-US"/>
              </w:rPr>
              <w:t xml:space="preserve">. האם מנהל </w:t>
            </w:r>
            <w:proofErr w:type="spellStart"/>
            <w:r w:rsidRPr="00B2650B">
              <w:rPr>
                <w:rFonts w:ascii="Narkisim" w:hAnsi="Narkisim" w:cs="Narkisim"/>
                <w:color w:val="000000"/>
                <w:rtl/>
                <w:lang w:eastAsia="en-US"/>
              </w:rPr>
              <w:t>הפרוייקט</w:t>
            </w:r>
            <w:proofErr w:type="spellEnd"/>
            <w:r w:rsidRPr="00B2650B">
              <w:rPr>
                <w:rFonts w:ascii="Narkisim" w:hAnsi="Narkisim" w:cs="Narkisim"/>
                <w:color w:val="000000"/>
                <w:rtl/>
                <w:lang w:eastAsia="en-US"/>
              </w:rPr>
              <w:t xml:space="preserve"> יכול להיות קבלן משנה של המשרד.</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7FE82E6" w14:textId="28E96205" w:rsidR="001C243C" w:rsidRPr="001C243C" w:rsidRDefault="001C243C" w:rsidP="001C243C">
            <w:pPr>
              <w:jc w:val="left"/>
              <w:rPr>
                <w:rFonts w:ascii="Narkisim" w:hAnsi="Narkisim" w:cs="Narkisim"/>
                <w:color w:val="000000"/>
                <w:rtl/>
                <w:lang w:eastAsia="en-US"/>
              </w:rPr>
            </w:pPr>
            <w:r w:rsidRPr="001C243C">
              <w:rPr>
                <w:rFonts w:ascii="Narkisim" w:hAnsi="Narkisim" w:cs="Narkisim"/>
                <w:color w:val="000000"/>
                <w:rtl/>
                <w:lang w:eastAsia="en-US"/>
              </w:rPr>
              <w:t xml:space="preserve">ניתן להציע מנהל פרויקט אשר </w:t>
            </w:r>
            <w:r>
              <w:rPr>
                <w:rFonts w:ascii="Narkisim" w:hAnsi="Narkisim" w:cs="Narkisim" w:hint="cs"/>
                <w:color w:val="000000"/>
                <w:rtl/>
                <w:lang w:eastAsia="en-US"/>
              </w:rPr>
              <w:t xml:space="preserve"> מועסק או </w:t>
            </w:r>
            <w:r w:rsidRPr="001C243C">
              <w:rPr>
                <w:rFonts w:ascii="Narkisim" w:hAnsi="Narkisim" w:cs="Narkisim"/>
                <w:color w:val="000000"/>
                <w:rtl/>
                <w:lang w:eastAsia="en-US"/>
              </w:rPr>
              <w:t>יועסק ע"י המציע רק לאחר וככל שיזכה במכרז.</w:t>
            </w:r>
          </w:p>
          <w:p w14:paraId="49D779F5"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תשומת ליבכם לסעיף 3.4.3 למכרז</w:t>
            </w:r>
          </w:p>
        </w:tc>
      </w:tr>
      <w:tr w:rsidR="001C243C" w:rsidRPr="004F796C" w14:paraId="60545DDC" w14:textId="77777777" w:rsidTr="00C30EE9">
        <w:trPr>
          <w:trHeight w:val="1104"/>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E2E1457"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32</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8CF0EA5"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3.3.6</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7A719CE4" w14:textId="7BFB32E9"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נראה שהסעיף חוזר על דרישות הסף לנ</w:t>
            </w:r>
            <w:r w:rsidR="006C344A">
              <w:rPr>
                <w:rFonts w:ascii="Narkisim" w:hAnsi="Narkisim" w:cs="Narkisim" w:hint="cs"/>
                <w:color w:val="000000"/>
                <w:rtl/>
                <w:lang w:eastAsia="en-US"/>
              </w:rPr>
              <w:t>י</w:t>
            </w:r>
            <w:r w:rsidRPr="00B2650B">
              <w:rPr>
                <w:rFonts w:ascii="Narkisim" w:hAnsi="Narkisim" w:cs="Narkisim"/>
                <w:color w:val="000000"/>
                <w:rtl/>
                <w:lang w:eastAsia="en-US"/>
              </w:rPr>
              <w:t>סיון השמאי. האם צריך להיות שם סעיף המפרט את דרישות הסף למומחה בינ"ל?</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39CC592"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סעיף 3.3.6 נמחק.  אין דרישות סף למומחה הבינ"ל ואין חובה במסגרת דרישות הסף להציגו. הצגת המומחה הבינ"ל תזכה בניקוד נוסף לפי סעיף 6.3 למכרז</w:t>
            </w:r>
          </w:p>
        </w:tc>
      </w:tr>
      <w:tr w:rsidR="001C243C" w:rsidRPr="004F796C" w14:paraId="0D8D0139" w14:textId="77777777" w:rsidTr="00C30EE9">
        <w:trPr>
          <w:trHeight w:val="276"/>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FA1A973"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33</w:t>
            </w:r>
          </w:p>
        </w:tc>
        <w:tc>
          <w:tcPr>
            <w:tcW w:w="814" w:type="dxa"/>
            <w:tcBorders>
              <w:top w:val="nil"/>
              <w:left w:val="single" w:sz="4" w:space="0" w:color="auto"/>
              <w:bottom w:val="single" w:sz="4" w:space="0" w:color="auto"/>
              <w:right w:val="single" w:sz="4" w:space="0" w:color="auto"/>
            </w:tcBorders>
            <w:shd w:val="clear" w:color="auto" w:fill="auto"/>
            <w:vAlign w:val="center"/>
            <w:hideMark/>
          </w:tcPr>
          <w:p w14:paraId="17EE632B"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3.3.6</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2F5F198D"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האם הסעיף </w:t>
            </w:r>
            <w:proofErr w:type="spellStart"/>
            <w:r w:rsidRPr="00B2650B">
              <w:rPr>
                <w:rFonts w:ascii="Narkisim" w:hAnsi="Narkisim" w:cs="Narkisim"/>
                <w:color w:val="000000"/>
                <w:rtl/>
                <w:lang w:eastAsia="en-US"/>
              </w:rPr>
              <w:t>הנ</w:t>
            </w:r>
            <w:proofErr w:type="spellEnd"/>
            <w:r w:rsidRPr="00B2650B">
              <w:rPr>
                <w:rFonts w:ascii="Narkisim" w:hAnsi="Narkisim" w:cs="Narkisim"/>
                <w:color w:val="000000"/>
                <w:rtl/>
                <w:lang w:eastAsia="en-US"/>
              </w:rPr>
              <w:t>''ל מתייחס לשמאי?</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6E640126" w14:textId="0B19530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ראו תשובה לשאלה 32 לעיל</w:t>
            </w:r>
          </w:p>
        </w:tc>
      </w:tr>
      <w:tr w:rsidR="001C243C" w:rsidRPr="004F796C" w14:paraId="0F01E63A"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7574A944"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178E9370"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5.1.5</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3BADB5F" w14:textId="22852F63"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האם יש לצרף חוברת מענה בנוסף לשלוש המעטפות, או שהמסמכים בחוברת המענה יחולקו בין שלוש המעטפות?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427EA161"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 xml:space="preserve">את חוברת המענה יש להגיש במעטפה  מס' 1. תכולת מעטפה 1 מפורטת בסעיף 4.2 למכרז. </w:t>
            </w:r>
          </w:p>
        </w:tc>
      </w:tr>
      <w:tr w:rsidR="001C243C" w:rsidRPr="004F796C" w14:paraId="350085D9" w14:textId="77777777" w:rsidTr="00C30EE9">
        <w:trPr>
          <w:trHeight w:val="1104"/>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6E9E655"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35</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66362B9C"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6.3.3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4733EC9E"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כמה נקודות מקנה בדיקת כדאיות כלכלית </w:t>
            </w:r>
            <w:proofErr w:type="spellStart"/>
            <w:r w:rsidRPr="00B2650B">
              <w:rPr>
                <w:rFonts w:ascii="Narkisim" w:hAnsi="Narkisim" w:cs="Narkisim"/>
                <w:color w:val="000000"/>
                <w:rtl/>
                <w:lang w:eastAsia="en-US"/>
              </w:rPr>
              <w:t>לנסיון</w:t>
            </w:r>
            <w:proofErr w:type="spellEnd"/>
            <w:r w:rsidRPr="00B2650B">
              <w:rPr>
                <w:rFonts w:ascii="Narkisim" w:hAnsi="Narkisim" w:cs="Narkisim"/>
                <w:color w:val="000000"/>
                <w:rtl/>
                <w:lang w:eastAsia="en-US"/>
              </w:rPr>
              <w:t xml:space="preserve"> השמאי? מצוין כי כל בדיקה תקנה 3 נקודות עד לציון מקסימלי של 10 נקודות. </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2E094749"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כל בדיקה אכן תקנה 3 נקודות. התקרה שניתן לצבור באמת מידה זו הוא 10 נקודות (במקרה ויוגשו 4 בדיקות כאמור מעבר לתנאי הסף)</w:t>
            </w:r>
          </w:p>
        </w:tc>
      </w:tr>
      <w:tr w:rsidR="001C243C" w:rsidRPr="004F796C" w14:paraId="0EFD6533"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701BB6DD"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36</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2431EBD"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6.3.3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3FF2C94"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כמה נקודות מקנה המלצה חיובית למנהל </w:t>
            </w:r>
            <w:proofErr w:type="spellStart"/>
            <w:r w:rsidRPr="00B2650B">
              <w:rPr>
                <w:rFonts w:ascii="Narkisim" w:hAnsi="Narkisim" w:cs="Narkisim"/>
                <w:color w:val="000000"/>
                <w:rtl/>
                <w:lang w:eastAsia="en-US"/>
              </w:rPr>
              <w:t>הפרויייקט</w:t>
            </w:r>
            <w:proofErr w:type="spellEnd"/>
            <w:r w:rsidRPr="00B2650B">
              <w:rPr>
                <w:rFonts w:ascii="Narkisim" w:hAnsi="Narkisim" w:cs="Narkisim"/>
                <w:color w:val="000000"/>
                <w:rtl/>
                <w:lang w:eastAsia="en-US"/>
              </w:rPr>
              <w:t xml:space="preserve"> - מצוין כי כל המלצה חיובית מקנה תוספת 5 נקודות, עד ל-2 המלצות, וציון מקסימלי של 5 נקודות. </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F5DDD3E"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הציון תוקן ל 2.5 נקודות לכל המלצה חיובית. ראו תיקון בסעיף 6.3.3 למכרז</w:t>
            </w:r>
          </w:p>
        </w:tc>
      </w:tr>
      <w:tr w:rsidR="001C243C" w:rsidRPr="004F796C" w14:paraId="78F6034C" w14:textId="77777777" w:rsidTr="00C30EE9">
        <w:trPr>
          <w:trHeight w:val="1380"/>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2A20088E"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37</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29F4FDD0"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6.3.3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6B9E051"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האם קיימות אמות מידה לבחינת התאמת </w:t>
            </w:r>
            <w:proofErr w:type="spellStart"/>
            <w:r w:rsidRPr="00B2650B">
              <w:rPr>
                <w:rFonts w:ascii="Narkisim" w:hAnsi="Narkisim" w:cs="Narkisim"/>
                <w:color w:val="000000"/>
                <w:rtl/>
                <w:lang w:eastAsia="en-US"/>
              </w:rPr>
              <w:t>הפרוייקטים</w:t>
            </w:r>
            <w:proofErr w:type="spellEnd"/>
            <w:r w:rsidRPr="00B2650B">
              <w:rPr>
                <w:rFonts w:ascii="Narkisim" w:hAnsi="Narkisim" w:cs="Narkisim"/>
                <w:color w:val="000000"/>
                <w:rtl/>
                <w:lang w:eastAsia="en-US"/>
              </w:rPr>
              <w:t xml:space="preserve"> המוכרים המוצגים, בקביעת ציון האיכות?</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3DF4F68"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הגדרת הפרויקטים המוכרים תהיה בהתאם למפורט בסעיף 2 למכרז, והיא זהה הן לצורך הצגת פרויקטים מוכרים ללב תנאי הסף והן לשלב קביעת ציון האיכות</w:t>
            </w:r>
          </w:p>
        </w:tc>
      </w:tr>
      <w:tr w:rsidR="001C243C" w:rsidRPr="004F796C" w14:paraId="4ABF8750"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0E9757F"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38</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674D386A"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6.3.3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87A2BF4"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האם ציון האיכות המקסימלי הינו 100 או 105 (כפי שעולה מסיכום הניקוד המקסימלי עבור סעיפי ההערכה).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21F4E345"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 xml:space="preserve">הציון הוא 100 , ראו תיקון בסעיף 6.3.3 למכרז. </w:t>
            </w:r>
          </w:p>
        </w:tc>
      </w:tr>
      <w:tr w:rsidR="001C243C" w:rsidRPr="004F796C" w14:paraId="5207F65B" w14:textId="77777777" w:rsidTr="00C30EE9">
        <w:trPr>
          <w:trHeight w:val="1104"/>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0B6D936"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39</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1B7BB97"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6.3.3</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0A47AEE" w14:textId="1C063474"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סעיף קטן 1,8: כיוון </w:t>
            </w:r>
            <w:proofErr w:type="spellStart"/>
            <w:r w:rsidRPr="00B2650B">
              <w:rPr>
                <w:rFonts w:ascii="Narkisim" w:hAnsi="Narkisim" w:cs="Narkisim"/>
                <w:color w:val="000000"/>
                <w:rtl/>
                <w:lang w:eastAsia="en-US"/>
              </w:rPr>
              <w:t>שהשרותים</w:t>
            </w:r>
            <w:proofErr w:type="spellEnd"/>
            <w:r w:rsidRPr="00B2650B">
              <w:rPr>
                <w:rFonts w:ascii="Narkisim" w:hAnsi="Narkisim" w:cs="Narkisim"/>
                <w:color w:val="000000"/>
                <w:rtl/>
                <w:lang w:eastAsia="en-US"/>
              </w:rPr>
              <w:t xml:space="preserve"> המבוקשים במכרז זה הם למסמך מדיניות, מדוע לא יכללו בנ</w:t>
            </w:r>
            <w:r>
              <w:rPr>
                <w:rFonts w:ascii="Narkisim" w:hAnsi="Narkisim" w:cs="Narkisim" w:hint="cs"/>
                <w:color w:val="000000"/>
                <w:rtl/>
                <w:lang w:eastAsia="en-US"/>
              </w:rPr>
              <w:t>י</w:t>
            </w:r>
            <w:r w:rsidRPr="00B2650B">
              <w:rPr>
                <w:rFonts w:ascii="Narkisim" w:hAnsi="Narkisim" w:cs="Narkisim"/>
                <w:color w:val="000000"/>
                <w:rtl/>
                <w:lang w:eastAsia="en-US"/>
              </w:rPr>
              <w:t xml:space="preserve">סיון המקצועי  למרכיב האיכות  </w:t>
            </w:r>
            <w:proofErr w:type="spellStart"/>
            <w:r w:rsidRPr="00B2650B">
              <w:rPr>
                <w:rFonts w:ascii="Narkisim" w:hAnsi="Narkisim" w:cs="Narkisim"/>
                <w:color w:val="000000"/>
                <w:rtl/>
                <w:lang w:eastAsia="en-US"/>
              </w:rPr>
              <w:t>פרוייקטים</w:t>
            </w:r>
            <w:proofErr w:type="spellEnd"/>
            <w:r w:rsidRPr="00B2650B">
              <w:rPr>
                <w:rFonts w:ascii="Narkisim" w:hAnsi="Narkisim" w:cs="Narkisim"/>
                <w:color w:val="000000"/>
                <w:rtl/>
                <w:lang w:eastAsia="en-US"/>
              </w:rPr>
              <w:t xml:space="preserve"> בעלי אופי דומה: מסמכי מדיניות, סקרי ייתכנות, תכניות סטטוטוריות שטרם הושלמו הליכי אישורם.</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310CC5AB"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הניסיון הנדרש לצורך ביצוע העבודה ע"פ המוגדר בסעיף 2 הגדרות: פרויקטים מוכרים</w:t>
            </w:r>
          </w:p>
        </w:tc>
      </w:tr>
      <w:tr w:rsidR="001C243C" w:rsidRPr="004F796C" w14:paraId="5A34E379" w14:textId="77777777" w:rsidTr="00C30EE9">
        <w:trPr>
          <w:trHeight w:val="828"/>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1682D49B"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lastRenderedPageBreak/>
              <w:t>40</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34230617"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 xml:space="preserve"> 2.9.12</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EAD7AA5"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האם נדרשת מדידה כרקע להצגת חלופות המדיניות, ואם כן באיזה קנה מידה?</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2046E110"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כן נדרשת מדידה בקנה מידה של 1:1250.  תכנית מדידה ככל שתידרש תסופק ע"י המזמינה.</w:t>
            </w:r>
          </w:p>
        </w:tc>
      </w:tr>
      <w:tr w:rsidR="001C243C" w:rsidRPr="004F796C" w14:paraId="643EAF0B" w14:textId="77777777" w:rsidTr="00B2650B">
        <w:trPr>
          <w:trHeight w:val="29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3A078FCB"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41</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4F243BBB"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4.4</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3C145EBC"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האם אנשי המקצוע המפורטים בחלק ב' 1, סעיף 4.4 כ"אנשי מקצוע נוספים" צריכים להיות כלולים תחת השכר המוצע בהצעת המחיר? או שהשכר המוצע  כולל רק את צוות הליבה המפורט בחלק ב' , סעיף 5.</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483180D" w14:textId="5D25D0CC"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rPr>
              <w:t>אנשי המקצוע המפורטים בסעיף 4.4. נכללים בגדר מתן השירותים בהתאם למכרז ולכן, יהוו חלק מהתמורה לשירותים המפורטת בסעיף 1 לנספח ב2 (התמורה) להסכם. בנוסף,  ראו תיקון בסעיף 4 לנספח ב1 ולסעיף 3 לנספח ב2 להסכם</w:t>
            </w:r>
            <w:r w:rsidRPr="00B2650B">
              <w:rPr>
                <w:rFonts w:ascii="Narkisim" w:hAnsi="Narkisim" w:cs="Narkisim"/>
                <w:color w:val="000000"/>
                <w:rtl/>
                <w:lang w:eastAsia="en-US"/>
              </w:rPr>
              <w:t xml:space="preserve"> לפיו קיימת אפשרות לבקש העמדת אנשי מקצוע נוספים, כנגד תשלום נפרד. </w:t>
            </w:r>
          </w:p>
        </w:tc>
      </w:tr>
      <w:tr w:rsidR="001C243C" w:rsidRPr="004F796C" w14:paraId="26364D02"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53CE30CE"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42</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283339AF"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1.</w:t>
            </w:r>
            <w:r w:rsidRPr="00B2650B">
              <w:rPr>
                <w:rFonts w:ascii="Narkisim" w:hAnsi="Narkisim" w:cs="Narkisim"/>
                <w:color w:val="000000"/>
                <w:rtl/>
                <w:lang w:eastAsia="en-US"/>
              </w:rPr>
              <w:t>א</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5038C929"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נבקש כי גבול האחריות המקצועית לאדריכל יעמוד על 2.3 מיליון ₪ שלהבנתנו תואמת את אופי העבודה הנדרש בפרויקט.</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2D8A1AE3"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אין שינוי ממסמכי המכרז</w:t>
            </w:r>
          </w:p>
        </w:tc>
      </w:tr>
      <w:tr w:rsidR="001C243C" w:rsidRPr="004F796C" w14:paraId="120E1556" w14:textId="77777777" w:rsidTr="00C30EE9">
        <w:trPr>
          <w:trHeight w:val="276"/>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0C3517B4"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43</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6BDAFCED"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 </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4B25F434"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להבנתנו סעיף הפיצויים אינו מידתי ועל כן נבקש להורידו.</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0A163C25" w14:textId="77777777"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אין שינוי ממסמכי המכרז</w:t>
            </w:r>
          </w:p>
        </w:tc>
      </w:tr>
      <w:tr w:rsidR="001C243C" w:rsidRPr="004F796C" w14:paraId="4AA3D881" w14:textId="77777777" w:rsidTr="00C30EE9">
        <w:trPr>
          <w:trHeight w:val="552"/>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41553911"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44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D7B1D2F"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16</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771B965F" w14:textId="4493A46A"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בפירוט נ</w:t>
            </w:r>
            <w:r>
              <w:rPr>
                <w:rFonts w:ascii="Narkisim" w:hAnsi="Narkisim" w:cs="Narkisim" w:hint="cs"/>
                <w:color w:val="000000"/>
                <w:rtl/>
                <w:lang w:eastAsia="en-US"/>
              </w:rPr>
              <w:t>י</w:t>
            </w:r>
            <w:r w:rsidRPr="00B2650B">
              <w:rPr>
                <w:rFonts w:ascii="Narkisim" w:hAnsi="Narkisim" w:cs="Narkisim"/>
                <w:color w:val="000000"/>
                <w:rtl/>
                <w:lang w:eastAsia="en-US"/>
              </w:rPr>
              <w:t>סיון השמאי מצוין כי יש לצרף דוגמאות לשתי הערכות שווי. האם הכוונה היא כי יש לצרף שני מסמכים לדוגמא?</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7864B5EA" w14:textId="59B76D96" w:rsidR="001C243C" w:rsidRPr="00B2650B" w:rsidRDefault="001C243C" w:rsidP="00E041E4">
            <w:pPr>
              <w:jc w:val="left"/>
              <w:rPr>
                <w:rFonts w:ascii="Narkisim" w:hAnsi="Narkisim" w:cs="Narkisim"/>
                <w:color w:val="000000"/>
                <w:rtl/>
                <w:lang w:eastAsia="en-US"/>
              </w:rPr>
            </w:pPr>
            <w:r w:rsidRPr="00B2650B">
              <w:rPr>
                <w:rFonts w:ascii="Narkisim" w:hAnsi="Narkisim" w:cs="Narkisim"/>
                <w:color w:val="000000"/>
                <w:rtl/>
                <w:lang w:eastAsia="en-US"/>
              </w:rPr>
              <w:t>כן</w:t>
            </w:r>
            <w:r w:rsidR="00565A30">
              <w:rPr>
                <w:rFonts w:ascii="Narkisim" w:hAnsi="Narkisim" w:cs="Narkisim" w:hint="cs"/>
                <w:color w:val="000000"/>
                <w:rtl/>
                <w:lang w:eastAsia="en-US"/>
              </w:rPr>
              <w:t xml:space="preserve"> </w:t>
            </w:r>
          </w:p>
        </w:tc>
      </w:tr>
      <w:tr w:rsidR="001C243C" w:rsidRPr="00C30EE9" w14:paraId="244AE461" w14:textId="77777777" w:rsidTr="00C30EE9">
        <w:trPr>
          <w:trHeight w:val="276"/>
        </w:trPr>
        <w:tc>
          <w:tcPr>
            <w:tcW w:w="774" w:type="dxa"/>
            <w:tcBorders>
              <w:top w:val="nil"/>
              <w:left w:val="single" w:sz="4" w:space="0" w:color="auto"/>
              <w:bottom w:val="single" w:sz="4" w:space="0" w:color="auto"/>
              <w:right w:val="single" w:sz="4" w:space="0" w:color="auto"/>
            </w:tcBorders>
            <w:shd w:val="clear" w:color="auto" w:fill="auto"/>
            <w:noWrap/>
            <w:vAlign w:val="center"/>
            <w:hideMark/>
          </w:tcPr>
          <w:p w14:paraId="0AB5A881" w14:textId="77777777" w:rsidR="001C243C" w:rsidRPr="00B2650B" w:rsidRDefault="001C243C" w:rsidP="001C243C">
            <w:pPr>
              <w:bidi w:val="0"/>
              <w:jc w:val="center"/>
              <w:rPr>
                <w:rFonts w:ascii="Narkisim" w:hAnsi="Narkisim" w:cs="Narkisim"/>
                <w:color w:val="000000"/>
                <w:rtl/>
                <w:lang w:eastAsia="en-US"/>
              </w:rPr>
            </w:pPr>
            <w:r w:rsidRPr="00B2650B">
              <w:rPr>
                <w:rFonts w:ascii="Narkisim" w:hAnsi="Narkisim" w:cs="Narkisim"/>
                <w:color w:val="000000"/>
                <w:lang w:eastAsia="en-US"/>
              </w:rPr>
              <w:t>44</w:t>
            </w:r>
          </w:p>
        </w:tc>
        <w:tc>
          <w:tcPr>
            <w:tcW w:w="814" w:type="dxa"/>
            <w:tcBorders>
              <w:top w:val="nil"/>
              <w:left w:val="single" w:sz="4" w:space="0" w:color="auto"/>
              <w:bottom w:val="single" w:sz="4" w:space="0" w:color="auto"/>
              <w:right w:val="single" w:sz="4" w:space="0" w:color="auto"/>
            </w:tcBorders>
            <w:shd w:val="clear" w:color="auto" w:fill="auto"/>
            <w:noWrap/>
            <w:vAlign w:val="center"/>
            <w:hideMark/>
          </w:tcPr>
          <w:p w14:paraId="760E15F5" w14:textId="77777777" w:rsidR="001C243C" w:rsidRPr="00B2650B" w:rsidRDefault="001C243C" w:rsidP="001C243C">
            <w:pPr>
              <w:bidi w:val="0"/>
              <w:jc w:val="center"/>
              <w:rPr>
                <w:rFonts w:ascii="Narkisim" w:hAnsi="Narkisim" w:cs="Narkisim"/>
                <w:color w:val="000000"/>
                <w:lang w:eastAsia="en-US"/>
              </w:rPr>
            </w:pPr>
            <w:r w:rsidRPr="00B2650B">
              <w:rPr>
                <w:rFonts w:ascii="Narkisim" w:hAnsi="Narkisim" w:cs="Narkisim"/>
                <w:color w:val="000000"/>
                <w:lang w:eastAsia="en-US"/>
              </w:rPr>
              <w:t>16</w:t>
            </w:r>
          </w:p>
        </w:tc>
        <w:tc>
          <w:tcPr>
            <w:tcW w:w="4615" w:type="dxa"/>
            <w:tcBorders>
              <w:top w:val="nil"/>
              <w:left w:val="single" w:sz="4" w:space="0" w:color="auto"/>
              <w:bottom w:val="single" w:sz="4" w:space="0" w:color="auto"/>
              <w:right w:val="single" w:sz="4" w:space="0" w:color="auto"/>
            </w:tcBorders>
            <w:shd w:val="clear" w:color="auto" w:fill="auto"/>
            <w:vAlign w:val="center"/>
            <w:hideMark/>
          </w:tcPr>
          <w:p w14:paraId="156D4195" w14:textId="77777777" w:rsidR="001C243C" w:rsidRPr="00B2650B" w:rsidRDefault="001C243C" w:rsidP="001C243C">
            <w:pPr>
              <w:jc w:val="left"/>
              <w:rPr>
                <w:rFonts w:ascii="Narkisim" w:hAnsi="Narkisim" w:cs="Narkisim"/>
                <w:color w:val="000000"/>
                <w:lang w:eastAsia="en-US"/>
              </w:rPr>
            </w:pPr>
            <w:r w:rsidRPr="00B2650B">
              <w:rPr>
                <w:rFonts w:ascii="Narkisim" w:hAnsi="Narkisim" w:cs="Narkisim"/>
                <w:color w:val="000000"/>
                <w:rtl/>
                <w:lang w:eastAsia="en-US"/>
              </w:rPr>
              <w:t xml:space="preserve">האם ניתן לקבל את התכוניות בפורמט </w:t>
            </w:r>
            <w:r w:rsidRPr="00B2650B">
              <w:rPr>
                <w:rFonts w:ascii="Narkisim" w:hAnsi="Narkisim" w:cs="Narkisim"/>
                <w:color w:val="000000"/>
                <w:lang w:eastAsia="en-US"/>
              </w:rPr>
              <w:t>DWG</w:t>
            </w:r>
            <w:r w:rsidRPr="00B2650B">
              <w:rPr>
                <w:rFonts w:ascii="Narkisim" w:hAnsi="Narkisim" w:cs="Narkisim"/>
                <w:color w:val="000000"/>
                <w:rtl/>
                <w:lang w:eastAsia="en-US"/>
              </w:rPr>
              <w:t xml:space="preserve"> ? </w:t>
            </w:r>
          </w:p>
        </w:tc>
        <w:tc>
          <w:tcPr>
            <w:tcW w:w="3397" w:type="dxa"/>
            <w:tcBorders>
              <w:top w:val="nil"/>
              <w:left w:val="single" w:sz="4" w:space="0" w:color="auto"/>
              <w:bottom w:val="single" w:sz="4" w:space="0" w:color="auto"/>
              <w:right w:val="single" w:sz="4" w:space="0" w:color="auto"/>
            </w:tcBorders>
            <w:shd w:val="clear" w:color="auto" w:fill="auto"/>
            <w:vAlign w:val="bottom"/>
            <w:hideMark/>
          </w:tcPr>
          <w:p w14:paraId="1B79A20F" w14:textId="1D6D165D" w:rsidR="001C243C" w:rsidRPr="00B2650B" w:rsidRDefault="001C243C" w:rsidP="001C243C">
            <w:pPr>
              <w:jc w:val="left"/>
              <w:rPr>
                <w:rFonts w:ascii="Narkisim" w:hAnsi="Narkisim" w:cs="Narkisim"/>
                <w:color w:val="000000"/>
                <w:rtl/>
                <w:lang w:eastAsia="en-US"/>
              </w:rPr>
            </w:pPr>
            <w:r w:rsidRPr="00B2650B">
              <w:rPr>
                <w:rFonts w:ascii="Narkisim" w:hAnsi="Narkisim" w:cs="Narkisim"/>
                <w:color w:val="000000"/>
                <w:rtl/>
                <w:lang w:eastAsia="en-US"/>
              </w:rPr>
              <w:t>כן</w:t>
            </w:r>
            <w:r w:rsidR="00565A30">
              <w:rPr>
                <w:rFonts w:ascii="Narkisim" w:hAnsi="Narkisim" w:cs="Narkisim" w:hint="cs"/>
                <w:color w:val="000000"/>
                <w:rtl/>
                <w:lang w:eastAsia="en-US"/>
              </w:rPr>
              <w:t>. יועלו לאתר מנהל הרכש הממשלתי</w:t>
            </w:r>
          </w:p>
        </w:tc>
      </w:tr>
    </w:tbl>
    <w:p w14:paraId="6828294A" w14:textId="77777777" w:rsidR="00680861" w:rsidRPr="00444425" w:rsidRDefault="00680861" w:rsidP="004F796C">
      <w:pPr>
        <w:tabs>
          <w:tab w:val="center" w:pos="3918"/>
          <w:tab w:val="center" w:pos="5619"/>
        </w:tabs>
        <w:ind w:left="3600" w:hanging="3317"/>
        <w:jc w:val="center"/>
        <w:rPr>
          <w:rFonts w:ascii="Narkisim" w:hAnsi="Narkisim" w:cs="Narkisim"/>
          <w:b/>
          <w:bCs/>
          <w:u w:val="single"/>
          <w:rtl/>
        </w:rPr>
      </w:pPr>
    </w:p>
    <w:sectPr w:rsidR="00680861" w:rsidRPr="00444425" w:rsidSect="00C710A5">
      <w:headerReference w:type="even" r:id="rId9"/>
      <w:headerReference w:type="default" r:id="rId10"/>
      <w:footerReference w:type="default" r:id="rId11"/>
      <w:headerReference w:type="first" r:id="rId12"/>
      <w:footerReference w:type="first" r:id="rId13"/>
      <w:pgSz w:w="11907" w:h="16840" w:code="9"/>
      <w:pgMar w:top="1440" w:right="1080" w:bottom="1440" w:left="1080" w:header="159" w:footer="156"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C2583A" w14:textId="77777777" w:rsidR="009C4C92" w:rsidRDefault="009C4C92">
      <w:r>
        <w:separator/>
      </w:r>
    </w:p>
  </w:endnote>
  <w:endnote w:type="continuationSeparator" w:id="0">
    <w:p w14:paraId="465CC365" w14:textId="77777777" w:rsidR="009C4C92" w:rsidRDefault="009C4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quot;Arial&quot;">
    <w:altName w:val="Cambria"/>
    <w:panose1 w:val="00000000000000000000"/>
    <w:charset w:val="00"/>
    <w:family w:val="roman"/>
    <w:notTrueType/>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DD99D1" w14:textId="77777777" w:rsidR="00201D3C" w:rsidRPr="0048639D" w:rsidRDefault="00201D3C" w:rsidP="0066661D">
    <w:pPr>
      <w:pStyle w:val="ab"/>
      <w:pBdr>
        <w:top w:val="single" w:sz="4" w:space="1" w:color="auto"/>
      </w:pBdr>
      <w:tabs>
        <w:tab w:val="clear" w:pos="8306"/>
        <w:tab w:val="right" w:pos="9639"/>
      </w:tabs>
      <w:jc w:val="left"/>
      <w:rPr>
        <w:rtl/>
      </w:rPr>
    </w:pPr>
    <w:r w:rsidRPr="0048639D">
      <w:rPr>
        <w:rFonts w:cs="FrankRuehl" w:hint="cs"/>
        <w:rtl/>
      </w:rPr>
      <w:t xml:space="preserve">   </w:t>
    </w:r>
    <w:r>
      <w:rPr>
        <w:rFonts w:hint="cs"/>
        <w:rtl/>
      </w:rPr>
      <w:tab/>
    </w:r>
    <w:r>
      <w:rPr>
        <w:rFonts w:hint="cs"/>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D201CA" w14:textId="77777777" w:rsidR="00201D3C" w:rsidRPr="0048639D" w:rsidRDefault="00201D3C" w:rsidP="007C21F0">
    <w:pPr>
      <w:pStyle w:val="ab"/>
      <w:pBdr>
        <w:top w:val="single" w:sz="4" w:space="1" w:color="auto"/>
      </w:pBdr>
      <w:tabs>
        <w:tab w:val="clear" w:pos="8306"/>
        <w:tab w:val="right" w:pos="9639"/>
      </w:tabs>
      <w:rPr>
        <w:rtl/>
      </w:rPr>
    </w:pP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D7DE81" w14:textId="77777777" w:rsidR="009C4C92" w:rsidRDefault="009C4C92">
      <w:r>
        <w:separator/>
      </w:r>
    </w:p>
  </w:footnote>
  <w:footnote w:type="continuationSeparator" w:id="0">
    <w:p w14:paraId="601DD765" w14:textId="77777777" w:rsidR="009C4C92" w:rsidRDefault="009C4C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2DDAC4" w14:textId="77777777" w:rsidR="00201D3C" w:rsidRDefault="00201D3C">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2E2E6F8A" w14:textId="77777777" w:rsidR="00201D3C" w:rsidRDefault="00201D3C">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388F3" w14:textId="77777777" w:rsidR="00201D3C" w:rsidRDefault="00094AB3" w:rsidP="0048795E">
    <w:pPr>
      <w:pStyle w:val="a9"/>
      <w:tabs>
        <w:tab w:val="clear" w:pos="4153"/>
        <w:tab w:val="left" w:pos="218"/>
        <w:tab w:val="left" w:pos="852"/>
        <w:tab w:val="center" w:pos="4819"/>
      </w:tabs>
      <w:rPr>
        <w:sz w:val="48"/>
        <w:szCs w:val="48"/>
        <w:lang w:eastAsia="en-US"/>
      </w:rPr>
    </w:pPr>
    <w:r w:rsidRPr="00FB394A">
      <w:rPr>
        <w:noProof/>
        <w:lang w:eastAsia="en-US"/>
      </w:rPr>
      <w:drawing>
        <wp:inline distT="0" distB="0" distL="0" distR="0" wp14:anchorId="141A284A" wp14:editId="4A885C79">
          <wp:extent cx="5274310" cy="668655"/>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274310" cy="668655"/>
                  </a:xfrm>
                  <a:prstGeom prst="rect">
                    <a:avLst/>
                  </a:prstGeom>
                </pic:spPr>
              </pic:pic>
            </a:graphicData>
          </a:graphic>
        </wp:inline>
      </w:drawing>
    </w:r>
    <w:r w:rsidR="00201D3C">
      <w:rPr>
        <w:sz w:val="48"/>
        <w:szCs w:val="48"/>
        <w:rtl/>
      </w:rPr>
      <w:tab/>
    </w:r>
    <w:r w:rsidR="00201D3C">
      <w:rPr>
        <w:sz w:val="48"/>
        <w:szCs w:val="48"/>
        <w:rtl/>
      </w:rPr>
      <w:tab/>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E875BD" w14:textId="77777777" w:rsidR="00201D3C" w:rsidRDefault="00201D3C" w:rsidP="006B1D1E">
    <w:pPr>
      <w:pStyle w:val="a9"/>
      <w:tabs>
        <w:tab w:val="clear" w:pos="8306"/>
        <w:tab w:val="right" w:pos="8313"/>
      </w:tabs>
      <w:bidi w:val="0"/>
      <w:jc w:val="center"/>
      <w:rPr>
        <w:b/>
        <w:bCs/>
        <w:szCs w:val="40"/>
        <w:rtl/>
      </w:rPr>
    </w:pPr>
    <w:r>
      <w:rPr>
        <w:rFonts w:cs="Narkisim"/>
        <w:noProof/>
        <w:lang w:eastAsia="en-US"/>
      </w:rPr>
      <w:drawing>
        <wp:anchor distT="0" distB="0" distL="114300" distR="114300" simplePos="0" relativeHeight="251657216" behindDoc="0" locked="0" layoutInCell="1" allowOverlap="1" wp14:anchorId="6C5073A2" wp14:editId="6570FA59">
          <wp:simplePos x="0" y="0"/>
          <wp:positionH relativeFrom="margin">
            <wp:posOffset>-590550</wp:posOffset>
          </wp:positionH>
          <wp:positionV relativeFrom="margin">
            <wp:posOffset>-1012825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anchor>
      </w:drawing>
    </w:r>
    <w:r>
      <w:rPr>
        <w:b/>
        <w:bCs/>
        <w:szCs w:val="40"/>
      </w:rPr>
      <w:tab/>
    </w:r>
    <w:r>
      <w:rPr>
        <w:b/>
        <w:bCs/>
        <w:szCs w:val="40"/>
      </w:rPr>
      <w:tab/>
    </w:r>
  </w:p>
  <w:p w14:paraId="56F9A16F" w14:textId="77777777" w:rsidR="00201D3C" w:rsidRDefault="00201D3C" w:rsidP="006B1D1E">
    <w:pPr>
      <w:pStyle w:val="a9"/>
      <w:bidi w:val="0"/>
      <w:jc w:val="center"/>
      <w:rPr>
        <w:b/>
        <w:bCs/>
        <w:szCs w:val="32"/>
        <w:rtl/>
      </w:rPr>
    </w:pPr>
    <w:r>
      <w:rPr>
        <w:noProof/>
        <w:lang w:eastAsia="en-US"/>
      </w:rPr>
      <w:drawing>
        <wp:anchor distT="0" distB="0" distL="114300" distR="114300" simplePos="0" relativeHeight="251655168" behindDoc="1" locked="0" layoutInCell="1" allowOverlap="1" wp14:anchorId="3A4102C5" wp14:editId="6B14229F">
          <wp:simplePos x="0" y="0"/>
          <wp:positionH relativeFrom="column">
            <wp:posOffset>8122285</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b/>
        <w:bCs/>
        <w:szCs w:val="40"/>
        <w:rtl/>
      </w:rPr>
      <w:t>מדינת ישראל</w:t>
    </w:r>
  </w:p>
  <w:p w14:paraId="41B30DFE" w14:textId="77777777" w:rsidR="00201D3C" w:rsidRDefault="00201D3C" w:rsidP="006B1D1E">
    <w:pPr>
      <w:pStyle w:val="a9"/>
      <w:bidi w:val="0"/>
      <w:jc w:val="center"/>
      <w:rPr>
        <w:rtl/>
      </w:rPr>
    </w:pPr>
    <w:r>
      <w:rPr>
        <w:b/>
        <w:bCs/>
        <w:szCs w:val="32"/>
        <w:rtl/>
      </w:rPr>
      <w:t>משרד האוצר</w:t>
    </w:r>
  </w:p>
  <w:p w14:paraId="0D2CADFB" w14:textId="77777777" w:rsidR="00201D3C" w:rsidRPr="006B1D1E" w:rsidRDefault="00201D3C" w:rsidP="00A308B8">
    <w:pPr>
      <w:pStyle w:val="a9"/>
      <w:bidi w:val="0"/>
      <w:jc w:val="center"/>
    </w:pPr>
    <w:r w:rsidRPr="00EC358C">
      <w:rPr>
        <w:rFonts w:hint="cs"/>
        <w:b/>
        <w:bCs/>
        <w:rtl/>
      </w:rPr>
      <w:t>מינהל הרכש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7638A"/>
    <w:multiLevelType w:val="hybridMultilevel"/>
    <w:tmpl w:val="74821E7A"/>
    <w:lvl w:ilvl="0" w:tplc="341EC1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7E5164"/>
    <w:multiLevelType w:val="hybridMultilevel"/>
    <w:tmpl w:val="BD5CE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913908"/>
    <w:multiLevelType w:val="hybridMultilevel"/>
    <w:tmpl w:val="50505BEC"/>
    <w:lvl w:ilvl="0" w:tplc="EE12B7F8">
      <w:numFmt w:val="bullet"/>
      <w:lvlText w:val="-"/>
      <w:lvlJc w:val="left"/>
      <w:pPr>
        <w:ind w:left="720" w:hanging="360"/>
      </w:pPr>
      <w:rPr>
        <w:rFonts w:ascii="Arial" w:eastAsia="SimSu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D465D15"/>
    <w:multiLevelType w:val="hybridMultilevel"/>
    <w:tmpl w:val="67C67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3D3705"/>
    <w:multiLevelType w:val="hybridMultilevel"/>
    <w:tmpl w:val="602CDB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B82797"/>
    <w:multiLevelType w:val="multilevel"/>
    <w:tmpl w:val="CB2CFB36"/>
    <w:numStyleLink w:val="-"/>
  </w:abstractNum>
  <w:abstractNum w:abstractNumId="6">
    <w:nsid w:val="11324B71"/>
    <w:multiLevelType w:val="hybridMultilevel"/>
    <w:tmpl w:val="1ADE0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5D0B40"/>
    <w:multiLevelType w:val="hybridMultilevel"/>
    <w:tmpl w:val="AB2E6F36"/>
    <w:lvl w:ilvl="0" w:tplc="7FAE9A64">
      <w:start w:val="1"/>
      <w:numFmt w:val="decimal"/>
      <w:lvlText w:val="%1."/>
      <w:lvlJc w:val="left"/>
      <w:pPr>
        <w:ind w:left="387" w:hanging="360"/>
      </w:pPr>
      <w:rPr>
        <w:rFonts w:hint="default"/>
      </w:rPr>
    </w:lvl>
    <w:lvl w:ilvl="1" w:tplc="83FE408C">
      <w:start w:val="1"/>
      <w:numFmt w:val="lowerLetter"/>
      <w:lvlText w:val="%2."/>
      <w:lvlJc w:val="left"/>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0">
    <w:nsid w:val="161A222C"/>
    <w:multiLevelType w:val="hybridMultilevel"/>
    <w:tmpl w:val="3B720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201CD0"/>
    <w:multiLevelType w:val="hybridMultilevel"/>
    <w:tmpl w:val="020262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AE5440"/>
    <w:multiLevelType w:val="hybridMultilevel"/>
    <w:tmpl w:val="BAF028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1C867E08"/>
    <w:multiLevelType w:val="hybridMultilevel"/>
    <w:tmpl w:val="41664B1C"/>
    <w:lvl w:ilvl="0" w:tplc="55A86468">
      <w:start w:val="2"/>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4690D37"/>
    <w:multiLevelType w:val="multilevel"/>
    <w:tmpl w:val="2C7611E6"/>
    <w:numStyleLink w:val="-0"/>
  </w:abstractNum>
  <w:abstractNum w:abstractNumId="16">
    <w:nsid w:val="25417240"/>
    <w:multiLevelType w:val="hybridMultilevel"/>
    <w:tmpl w:val="1E12239E"/>
    <w:lvl w:ilvl="0" w:tplc="F1780E4A">
      <w:start w:val="1"/>
      <w:numFmt w:val="decimal"/>
      <w:lvlText w:val="%1."/>
      <w:lvlJc w:val="left"/>
      <w:pPr>
        <w:ind w:left="720" w:hanging="360"/>
      </w:pPr>
      <w:rPr>
        <w:rFonts w:hint="default"/>
      </w:rPr>
    </w:lvl>
    <w:lvl w:ilvl="1" w:tplc="897A8152" w:tentative="1">
      <w:start w:val="1"/>
      <w:numFmt w:val="lowerLetter"/>
      <w:lvlText w:val="%2."/>
      <w:lvlJc w:val="left"/>
      <w:pPr>
        <w:ind w:left="1440" w:hanging="360"/>
      </w:pPr>
    </w:lvl>
    <w:lvl w:ilvl="2" w:tplc="BC209D18" w:tentative="1">
      <w:start w:val="1"/>
      <w:numFmt w:val="lowerRoman"/>
      <w:lvlText w:val="%3."/>
      <w:lvlJc w:val="right"/>
      <w:pPr>
        <w:ind w:left="2160" w:hanging="180"/>
      </w:pPr>
    </w:lvl>
    <w:lvl w:ilvl="3" w:tplc="0D1AF372" w:tentative="1">
      <w:start w:val="1"/>
      <w:numFmt w:val="decimal"/>
      <w:lvlText w:val="%4."/>
      <w:lvlJc w:val="left"/>
      <w:pPr>
        <w:ind w:left="2880" w:hanging="360"/>
      </w:pPr>
    </w:lvl>
    <w:lvl w:ilvl="4" w:tplc="E92CE462" w:tentative="1">
      <w:start w:val="1"/>
      <w:numFmt w:val="lowerLetter"/>
      <w:lvlText w:val="%5."/>
      <w:lvlJc w:val="left"/>
      <w:pPr>
        <w:ind w:left="3600" w:hanging="360"/>
      </w:pPr>
    </w:lvl>
    <w:lvl w:ilvl="5" w:tplc="327C0940" w:tentative="1">
      <w:start w:val="1"/>
      <w:numFmt w:val="lowerRoman"/>
      <w:lvlText w:val="%6."/>
      <w:lvlJc w:val="right"/>
      <w:pPr>
        <w:ind w:left="4320" w:hanging="180"/>
      </w:pPr>
    </w:lvl>
    <w:lvl w:ilvl="6" w:tplc="3A809AF0" w:tentative="1">
      <w:start w:val="1"/>
      <w:numFmt w:val="decimal"/>
      <w:lvlText w:val="%7."/>
      <w:lvlJc w:val="left"/>
      <w:pPr>
        <w:ind w:left="5040" w:hanging="360"/>
      </w:pPr>
    </w:lvl>
    <w:lvl w:ilvl="7" w:tplc="81843EB4" w:tentative="1">
      <w:start w:val="1"/>
      <w:numFmt w:val="lowerLetter"/>
      <w:lvlText w:val="%8."/>
      <w:lvlJc w:val="left"/>
      <w:pPr>
        <w:ind w:left="5760" w:hanging="360"/>
      </w:pPr>
    </w:lvl>
    <w:lvl w:ilvl="8" w:tplc="E03886F0" w:tentative="1">
      <w:start w:val="1"/>
      <w:numFmt w:val="lowerRoman"/>
      <w:lvlText w:val="%9."/>
      <w:lvlJc w:val="right"/>
      <w:pPr>
        <w:ind w:left="6480" w:hanging="180"/>
      </w:pPr>
    </w:lvl>
  </w:abstractNum>
  <w:abstractNum w:abstractNumId="17">
    <w:nsid w:val="27F2371E"/>
    <w:multiLevelType w:val="hybridMultilevel"/>
    <w:tmpl w:val="2036250C"/>
    <w:lvl w:ilvl="0" w:tplc="530C5862">
      <w:start w:val="1"/>
      <w:numFmt w:val="hebrew1"/>
      <w:lvlText w:val="%1."/>
      <w:lvlJc w:val="left"/>
      <w:pPr>
        <w:ind w:left="720" w:hanging="360"/>
      </w:pPr>
      <w:rPr>
        <w:rFonts w:hint="default"/>
      </w:rPr>
    </w:lvl>
    <w:lvl w:ilvl="1" w:tplc="FCE8F63A" w:tentative="1">
      <w:start w:val="1"/>
      <w:numFmt w:val="lowerLetter"/>
      <w:lvlText w:val="%2."/>
      <w:lvlJc w:val="left"/>
      <w:pPr>
        <w:ind w:left="1440" w:hanging="360"/>
      </w:pPr>
    </w:lvl>
    <w:lvl w:ilvl="2" w:tplc="B60ED4C2" w:tentative="1">
      <w:start w:val="1"/>
      <w:numFmt w:val="lowerRoman"/>
      <w:lvlText w:val="%3."/>
      <w:lvlJc w:val="right"/>
      <w:pPr>
        <w:ind w:left="2160" w:hanging="180"/>
      </w:pPr>
    </w:lvl>
    <w:lvl w:ilvl="3" w:tplc="8FDA00C2" w:tentative="1">
      <w:start w:val="1"/>
      <w:numFmt w:val="decimal"/>
      <w:lvlText w:val="%4."/>
      <w:lvlJc w:val="left"/>
      <w:pPr>
        <w:ind w:left="2880" w:hanging="360"/>
      </w:pPr>
    </w:lvl>
    <w:lvl w:ilvl="4" w:tplc="7DAA4176" w:tentative="1">
      <w:start w:val="1"/>
      <w:numFmt w:val="lowerLetter"/>
      <w:lvlText w:val="%5."/>
      <w:lvlJc w:val="left"/>
      <w:pPr>
        <w:ind w:left="3600" w:hanging="360"/>
      </w:pPr>
    </w:lvl>
    <w:lvl w:ilvl="5" w:tplc="C9CAF7D4" w:tentative="1">
      <w:start w:val="1"/>
      <w:numFmt w:val="lowerRoman"/>
      <w:lvlText w:val="%6."/>
      <w:lvlJc w:val="right"/>
      <w:pPr>
        <w:ind w:left="4320" w:hanging="180"/>
      </w:pPr>
    </w:lvl>
    <w:lvl w:ilvl="6" w:tplc="0128D464" w:tentative="1">
      <w:start w:val="1"/>
      <w:numFmt w:val="decimal"/>
      <w:lvlText w:val="%7."/>
      <w:lvlJc w:val="left"/>
      <w:pPr>
        <w:ind w:left="5040" w:hanging="360"/>
      </w:pPr>
    </w:lvl>
    <w:lvl w:ilvl="7" w:tplc="C098006E" w:tentative="1">
      <w:start w:val="1"/>
      <w:numFmt w:val="lowerLetter"/>
      <w:lvlText w:val="%8."/>
      <w:lvlJc w:val="left"/>
      <w:pPr>
        <w:ind w:left="5760" w:hanging="360"/>
      </w:pPr>
    </w:lvl>
    <w:lvl w:ilvl="8" w:tplc="DBEEBBFC" w:tentative="1">
      <w:start w:val="1"/>
      <w:numFmt w:val="lowerRoman"/>
      <w:lvlText w:val="%9."/>
      <w:lvlJc w:val="right"/>
      <w:pPr>
        <w:ind w:left="6480" w:hanging="180"/>
      </w:pPr>
    </w:lvl>
  </w:abstractNum>
  <w:abstractNum w:abstractNumId="18">
    <w:nsid w:val="2C612F94"/>
    <w:multiLevelType w:val="hybridMultilevel"/>
    <w:tmpl w:val="E850FFFC"/>
    <w:lvl w:ilvl="0" w:tplc="7FAE9A64">
      <w:start w:val="1"/>
      <w:numFmt w:val="decimal"/>
      <w:lvlText w:val="%1."/>
      <w:lvlJc w:val="left"/>
      <w:pPr>
        <w:ind w:left="387" w:hanging="360"/>
      </w:pPr>
      <w:rPr>
        <w:rFonts w:hint="default"/>
      </w:rPr>
    </w:lvl>
    <w:lvl w:ilvl="1" w:tplc="10643176">
      <w:start w:val="1"/>
      <w:numFmt w:val="hebrew1"/>
      <w:lvlText w:val="%2."/>
      <w:lvlJc w:val="center"/>
      <w:pPr>
        <w:ind w:left="1107" w:hanging="360"/>
      </w:pPr>
      <w:rPr>
        <w:lang w:val="en-US"/>
      </w:r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9">
    <w:nsid w:val="3108362E"/>
    <w:multiLevelType w:val="hybridMultilevel"/>
    <w:tmpl w:val="6BBEB368"/>
    <w:lvl w:ilvl="0" w:tplc="1852660E">
      <w:start w:val="1"/>
      <w:numFmt w:val="hebrew1"/>
      <w:lvlText w:val="%1."/>
      <w:lvlJc w:val="left"/>
      <w:pPr>
        <w:ind w:left="915" w:hanging="555"/>
      </w:pPr>
      <w:rPr>
        <w:rFonts w:ascii="Arial" w:hAnsi="Arial" w:cs="Arial" w:hint="default"/>
        <w:sz w:val="22"/>
      </w:rPr>
    </w:lvl>
    <w:lvl w:ilvl="1" w:tplc="A6B6FE30" w:tentative="1">
      <w:start w:val="1"/>
      <w:numFmt w:val="lowerLetter"/>
      <w:lvlText w:val="%2."/>
      <w:lvlJc w:val="left"/>
      <w:pPr>
        <w:ind w:left="1440" w:hanging="360"/>
      </w:pPr>
    </w:lvl>
    <w:lvl w:ilvl="2" w:tplc="3B9ADD30" w:tentative="1">
      <w:start w:val="1"/>
      <w:numFmt w:val="lowerRoman"/>
      <w:lvlText w:val="%3."/>
      <w:lvlJc w:val="right"/>
      <w:pPr>
        <w:ind w:left="2160" w:hanging="180"/>
      </w:pPr>
    </w:lvl>
    <w:lvl w:ilvl="3" w:tplc="3AB82B80" w:tentative="1">
      <w:start w:val="1"/>
      <w:numFmt w:val="decimal"/>
      <w:lvlText w:val="%4."/>
      <w:lvlJc w:val="left"/>
      <w:pPr>
        <w:ind w:left="2880" w:hanging="360"/>
      </w:pPr>
    </w:lvl>
    <w:lvl w:ilvl="4" w:tplc="3CEA6668" w:tentative="1">
      <w:start w:val="1"/>
      <w:numFmt w:val="lowerLetter"/>
      <w:lvlText w:val="%5."/>
      <w:lvlJc w:val="left"/>
      <w:pPr>
        <w:ind w:left="3600" w:hanging="360"/>
      </w:pPr>
    </w:lvl>
    <w:lvl w:ilvl="5" w:tplc="23B66450" w:tentative="1">
      <w:start w:val="1"/>
      <w:numFmt w:val="lowerRoman"/>
      <w:lvlText w:val="%6."/>
      <w:lvlJc w:val="right"/>
      <w:pPr>
        <w:ind w:left="4320" w:hanging="180"/>
      </w:pPr>
    </w:lvl>
    <w:lvl w:ilvl="6" w:tplc="BEFC5BE6" w:tentative="1">
      <w:start w:val="1"/>
      <w:numFmt w:val="decimal"/>
      <w:lvlText w:val="%7."/>
      <w:lvlJc w:val="left"/>
      <w:pPr>
        <w:ind w:left="5040" w:hanging="360"/>
      </w:pPr>
    </w:lvl>
    <w:lvl w:ilvl="7" w:tplc="03B456C0" w:tentative="1">
      <w:start w:val="1"/>
      <w:numFmt w:val="lowerLetter"/>
      <w:lvlText w:val="%8."/>
      <w:lvlJc w:val="left"/>
      <w:pPr>
        <w:ind w:left="5760" w:hanging="360"/>
      </w:pPr>
    </w:lvl>
    <w:lvl w:ilvl="8" w:tplc="5A20E106" w:tentative="1">
      <w:start w:val="1"/>
      <w:numFmt w:val="lowerRoman"/>
      <w:lvlText w:val="%9."/>
      <w:lvlJc w:val="right"/>
      <w:pPr>
        <w:ind w:left="6480" w:hanging="180"/>
      </w:pPr>
    </w:lvl>
  </w:abstractNum>
  <w:abstractNum w:abstractNumId="20">
    <w:nsid w:val="34195FEF"/>
    <w:multiLevelType w:val="hybridMultilevel"/>
    <w:tmpl w:val="602CDF4A"/>
    <w:lvl w:ilvl="0" w:tplc="56848184">
      <w:start w:val="1"/>
      <w:numFmt w:val="bullet"/>
      <w:lvlText w:val=""/>
      <w:lvlJc w:val="left"/>
      <w:pPr>
        <w:ind w:left="360" w:hanging="360"/>
      </w:pPr>
      <w:rPr>
        <w:rFonts w:ascii="Symbol" w:hAnsi="Symbol" w:hint="default"/>
      </w:rPr>
    </w:lvl>
    <w:lvl w:ilvl="1" w:tplc="0B2C166E" w:tentative="1">
      <w:start w:val="1"/>
      <w:numFmt w:val="bullet"/>
      <w:lvlText w:val="o"/>
      <w:lvlJc w:val="left"/>
      <w:pPr>
        <w:ind w:left="1080" w:hanging="360"/>
      </w:pPr>
      <w:rPr>
        <w:rFonts w:ascii="Courier New" w:hAnsi="Courier New" w:cs="Courier New" w:hint="default"/>
      </w:rPr>
    </w:lvl>
    <w:lvl w:ilvl="2" w:tplc="D14264D2" w:tentative="1">
      <w:start w:val="1"/>
      <w:numFmt w:val="bullet"/>
      <w:lvlText w:val=""/>
      <w:lvlJc w:val="left"/>
      <w:pPr>
        <w:ind w:left="1800" w:hanging="360"/>
      </w:pPr>
      <w:rPr>
        <w:rFonts w:ascii="Wingdings" w:hAnsi="Wingdings" w:hint="default"/>
      </w:rPr>
    </w:lvl>
    <w:lvl w:ilvl="3" w:tplc="6BDE94FE" w:tentative="1">
      <w:start w:val="1"/>
      <w:numFmt w:val="bullet"/>
      <w:lvlText w:val=""/>
      <w:lvlJc w:val="left"/>
      <w:pPr>
        <w:ind w:left="2520" w:hanging="360"/>
      </w:pPr>
      <w:rPr>
        <w:rFonts w:ascii="Symbol" w:hAnsi="Symbol" w:hint="default"/>
      </w:rPr>
    </w:lvl>
    <w:lvl w:ilvl="4" w:tplc="5680FCF4" w:tentative="1">
      <w:start w:val="1"/>
      <w:numFmt w:val="bullet"/>
      <w:lvlText w:val="o"/>
      <w:lvlJc w:val="left"/>
      <w:pPr>
        <w:ind w:left="3240" w:hanging="360"/>
      </w:pPr>
      <w:rPr>
        <w:rFonts w:ascii="Courier New" w:hAnsi="Courier New" w:cs="Courier New" w:hint="default"/>
      </w:rPr>
    </w:lvl>
    <w:lvl w:ilvl="5" w:tplc="CE04EEBA" w:tentative="1">
      <w:start w:val="1"/>
      <w:numFmt w:val="bullet"/>
      <w:lvlText w:val=""/>
      <w:lvlJc w:val="left"/>
      <w:pPr>
        <w:ind w:left="3960" w:hanging="360"/>
      </w:pPr>
      <w:rPr>
        <w:rFonts w:ascii="Wingdings" w:hAnsi="Wingdings" w:hint="default"/>
      </w:rPr>
    </w:lvl>
    <w:lvl w:ilvl="6" w:tplc="F4201FC6" w:tentative="1">
      <w:start w:val="1"/>
      <w:numFmt w:val="bullet"/>
      <w:lvlText w:val=""/>
      <w:lvlJc w:val="left"/>
      <w:pPr>
        <w:ind w:left="4680" w:hanging="360"/>
      </w:pPr>
      <w:rPr>
        <w:rFonts w:ascii="Symbol" w:hAnsi="Symbol" w:hint="default"/>
      </w:rPr>
    </w:lvl>
    <w:lvl w:ilvl="7" w:tplc="6CCC50EA" w:tentative="1">
      <w:start w:val="1"/>
      <w:numFmt w:val="bullet"/>
      <w:lvlText w:val="o"/>
      <w:lvlJc w:val="left"/>
      <w:pPr>
        <w:ind w:left="5400" w:hanging="360"/>
      </w:pPr>
      <w:rPr>
        <w:rFonts w:ascii="Courier New" w:hAnsi="Courier New" w:cs="Courier New" w:hint="default"/>
      </w:rPr>
    </w:lvl>
    <w:lvl w:ilvl="8" w:tplc="9BB85ADE" w:tentative="1">
      <w:start w:val="1"/>
      <w:numFmt w:val="bullet"/>
      <w:lvlText w:val=""/>
      <w:lvlJc w:val="left"/>
      <w:pPr>
        <w:ind w:left="6120" w:hanging="360"/>
      </w:pPr>
      <w:rPr>
        <w:rFonts w:ascii="Wingdings" w:hAnsi="Wingdings" w:hint="default"/>
      </w:rPr>
    </w:lvl>
  </w:abstractNum>
  <w:abstractNum w:abstractNumId="21">
    <w:nsid w:val="37131BBA"/>
    <w:multiLevelType w:val="hybridMultilevel"/>
    <w:tmpl w:val="A2B0D24A"/>
    <w:lvl w:ilvl="0" w:tplc="D214E8B4">
      <w:start w:val="1"/>
      <w:numFmt w:val="bullet"/>
      <w:lvlText w:val=""/>
      <w:lvlJc w:val="left"/>
      <w:pPr>
        <w:tabs>
          <w:tab w:val="num" w:pos="536"/>
        </w:tabs>
        <w:ind w:left="536" w:right="536" w:hanging="360"/>
      </w:pPr>
      <w:rPr>
        <w:rFonts w:ascii="Symbol" w:hAnsi="Symbol" w:hint="default"/>
      </w:rPr>
    </w:lvl>
    <w:lvl w:ilvl="1" w:tplc="D44C2834" w:tentative="1">
      <w:start w:val="1"/>
      <w:numFmt w:val="bullet"/>
      <w:lvlText w:val="o"/>
      <w:lvlJc w:val="left"/>
      <w:pPr>
        <w:tabs>
          <w:tab w:val="num" w:pos="1440"/>
        </w:tabs>
        <w:ind w:left="1440" w:right="1440" w:hanging="360"/>
      </w:pPr>
      <w:rPr>
        <w:rFonts w:ascii="Courier New" w:hAnsi="Courier New" w:cs="Courier New" w:hint="default"/>
      </w:rPr>
    </w:lvl>
    <w:lvl w:ilvl="2" w:tplc="A7A0114A" w:tentative="1">
      <w:start w:val="1"/>
      <w:numFmt w:val="bullet"/>
      <w:lvlText w:val=""/>
      <w:lvlJc w:val="left"/>
      <w:pPr>
        <w:tabs>
          <w:tab w:val="num" w:pos="2160"/>
        </w:tabs>
        <w:ind w:left="2160" w:right="2160" w:hanging="360"/>
      </w:pPr>
      <w:rPr>
        <w:rFonts w:ascii="Wingdings" w:hAnsi="Wingdings" w:hint="default"/>
      </w:rPr>
    </w:lvl>
    <w:lvl w:ilvl="3" w:tplc="BE903E4E" w:tentative="1">
      <w:start w:val="1"/>
      <w:numFmt w:val="bullet"/>
      <w:lvlText w:val=""/>
      <w:lvlJc w:val="left"/>
      <w:pPr>
        <w:tabs>
          <w:tab w:val="num" w:pos="2880"/>
        </w:tabs>
        <w:ind w:left="2880" w:right="2880" w:hanging="360"/>
      </w:pPr>
      <w:rPr>
        <w:rFonts w:ascii="Symbol" w:hAnsi="Symbol" w:hint="default"/>
      </w:rPr>
    </w:lvl>
    <w:lvl w:ilvl="4" w:tplc="CAB40F78" w:tentative="1">
      <w:start w:val="1"/>
      <w:numFmt w:val="bullet"/>
      <w:lvlText w:val="o"/>
      <w:lvlJc w:val="left"/>
      <w:pPr>
        <w:tabs>
          <w:tab w:val="num" w:pos="3600"/>
        </w:tabs>
        <w:ind w:left="3600" w:right="3600" w:hanging="360"/>
      </w:pPr>
      <w:rPr>
        <w:rFonts w:ascii="Courier New" w:hAnsi="Courier New" w:cs="Courier New" w:hint="default"/>
      </w:rPr>
    </w:lvl>
    <w:lvl w:ilvl="5" w:tplc="CE74F468" w:tentative="1">
      <w:start w:val="1"/>
      <w:numFmt w:val="bullet"/>
      <w:lvlText w:val=""/>
      <w:lvlJc w:val="left"/>
      <w:pPr>
        <w:tabs>
          <w:tab w:val="num" w:pos="4320"/>
        </w:tabs>
        <w:ind w:left="4320" w:right="4320" w:hanging="360"/>
      </w:pPr>
      <w:rPr>
        <w:rFonts w:ascii="Wingdings" w:hAnsi="Wingdings" w:hint="default"/>
      </w:rPr>
    </w:lvl>
    <w:lvl w:ilvl="6" w:tplc="E4DAFF3E" w:tentative="1">
      <w:start w:val="1"/>
      <w:numFmt w:val="bullet"/>
      <w:lvlText w:val=""/>
      <w:lvlJc w:val="left"/>
      <w:pPr>
        <w:tabs>
          <w:tab w:val="num" w:pos="5040"/>
        </w:tabs>
        <w:ind w:left="5040" w:right="5040" w:hanging="360"/>
      </w:pPr>
      <w:rPr>
        <w:rFonts w:ascii="Symbol" w:hAnsi="Symbol" w:hint="default"/>
      </w:rPr>
    </w:lvl>
    <w:lvl w:ilvl="7" w:tplc="94A06940" w:tentative="1">
      <w:start w:val="1"/>
      <w:numFmt w:val="bullet"/>
      <w:lvlText w:val="o"/>
      <w:lvlJc w:val="left"/>
      <w:pPr>
        <w:tabs>
          <w:tab w:val="num" w:pos="5760"/>
        </w:tabs>
        <w:ind w:left="5760" w:right="5760" w:hanging="360"/>
      </w:pPr>
      <w:rPr>
        <w:rFonts w:ascii="Courier New" w:hAnsi="Courier New" w:cs="Courier New" w:hint="default"/>
      </w:rPr>
    </w:lvl>
    <w:lvl w:ilvl="8" w:tplc="26DAE8AC" w:tentative="1">
      <w:start w:val="1"/>
      <w:numFmt w:val="bullet"/>
      <w:lvlText w:val=""/>
      <w:lvlJc w:val="left"/>
      <w:pPr>
        <w:tabs>
          <w:tab w:val="num" w:pos="6480"/>
        </w:tabs>
        <w:ind w:left="6480" w:right="6480" w:hanging="360"/>
      </w:pPr>
      <w:rPr>
        <w:rFonts w:ascii="Wingdings" w:hAnsi="Wingdings" w:hint="default"/>
      </w:rPr>
    </w:lvl>
  </w:abstractNum>
  <w:abstractNum w:abstractNumId="22">
    <w:nsid w:val="37753137"/>
    <w:multiLevelType w:val="hybridMultilevel"/>
    <w:tmpl w:val="1C00B508"/>
    <w:lvl w:ilvl="0" w:tplc="486A7C94">
      <w:start w:val="1"/>
      <w:numFmt w:val="hebrew1"/>
      <w:lvlText w:val="%1)"/>
      <w:lvlJc w:val="left"/>
      <w:pPr>
        <w:ind w:left="1080" w:hanging="360"/>
      </w:pPr>
    </w:lvl>
    <w:lvl w:ilvl="1" w:tplc="DBD658CA">
      <w:start w:val="1"/>
      <w:numFmt w:val="lowerLetter"/>
      <w:lvlText w:val="%2."/>
      <w:lvlJc w:val="left"/>
      <w:pPr>
        <w:ind w:left="1800" w:hanging="360"/>
      </w:pPr>
    </w:lvl>
    <w:lvl w:ilvl="2" w:tplc="D7EE3E92">
      <w:start w:val="1"/>
      <w:numFmt w:val="lowerRoman"/>
      <w:lvlText w:val="%3."/>
      <w:lvlJc w:val="right"/>
      <w:pPr>
        <w:ind w:left="2520" w:hanging="180"/>
      </w:pPr>
    </w:lvl>
    <w:lvl w:ilvl="3" w:tplc="C23E4A8E">
      <w:start w:val="1"/>
      <w:numFmt w:val="decimal"/>
      <w:lvlText w:val="%4."/>
      <w:lvlJc w:val="left"/>
      <w:pPr>
        <w:ind w:left="3240" w:hanging="360"/>
      </w:pPr>
    </w:lvl>
    <w:lvl w:ilvl="4" w:tplc="B13CBA12">
      <w:start w:val="1"/>
      <w:numFmt w:val="lowerLetter"/>
      <w:lvlText w:val="%5."/>
      <w:lvlJc w:val="left"/>
      <w:pPr>
        <w:ind w:left="3960" w:hanging="360"/>
      </w:pPr>
    </w:lvl>
    <w:lvl w:ilvl="5" w:tplc="D1E842C0">
      <w:start w:val="1"/>
      <w:numFmt w:val="lowerRoman"/>
      <w:lvlText w:val="%6."/>
      <w:lvlJc w:val="right"/>
      <w:pPr>
        <w:ind w:left="4680" w:hanging="180"/>
      </w:pPr>
    </w:lvl>
    <w:lvl w:ilvl="6" w:tplc="2AC4267E">
      <w:start w:val="1"/>
      <w:numFmt w:val="decimal"/>
      <w:lvlText w:val="%7."/>
      <w:lvlJc w:val="left"/>
      <w:pPr>
        <w:ind w:left="5400" w:hanging="360"/>
      </w:pPr>
    </w:lvl>
    <w:lvl w:ilvl="7" w:tplc="2C168EF6">
      <w:start w:val="1"/>
      <w:numFmt w:val="lowerLetter"/>
      <w:lvlText w:val="%8."/>
      <w:lvlJc w:val="left"/>
      <w:pPr>
        <w:ind w:left="6120" w:hanging="360"/>
      </w:pPr>
    </w:lvl>
    <w:lvl w:ilvl="8" w:tplc="E0328DB0">
      <w:start w:val="1"/>
      <w:numFmt w:val="lowerRoman"/>
      <w:lvlText w:val="%9."/>
      <w:lvlJc w:val="right"/>
      <w:pPr>
        <w:ind w:left="6840" w:hanging="180"/>
      </w:pPr>
    </w:lvl>
  </w:abstractNum>
  <w:abstractNum w:abstractNumId="23">
    <w:nsid w:val="3AF1727A"/>
    <w:multiLevelType w:val="hybridMultilevel"/>
    <w:tmpl w:val="259C2414"/>
    <w:lvl w:ilvl="0" w:tplc="B948ABF0">
      <w:start w:val="1"/>
      <w:numFmt w:val="decimal"/>
      <w:lvlText w:val="%1."/>
      <w:lvlJc w:val="left"/>
      <w:pPr>
        <w:ind w:left="720" w:hanging="360"/>
      </w:pPr>
      <w:rPr>
        <w:rFonts w:hint="default"/>
      </w:rPr>
    </w:lvl>
    <w:lvl w:ilvl="1" w:tplc="C5A26732" w:tentative="1">
      <w:start w:val="1"/>
      <w:numFmt w:val="lowerLetter"/>
      <w:lvlText w:val="%2."/>
      <w:lvlJc w:val="left"/>
      <w:pPr>
        <w:ind w:left="1440" w:hanging="360"/>
      </w:pPr>
    </w:lvl>
    <w:lvl w:ilvl="2" w:tplc="417C88A4" w:tentative="1">
      <w:start w:val="1"/>
      <w:numFmt w:val="lowerRoman"/>
      <w:lvlText w:val="%3."/>
      <w:lvlJc w:val="right"/>
      <w:pPr>
        <w:ind w:left="2160" w:hanging="180"/>
      </w:pPr>
    </w:lvl>
    <w:lvl w:ilvl="3" w:tplc="6CEE7BB8" w:tentative="1">
      <w:start w:val="1"/>
      <w:numFmt w:val="decimal"/>
      <w:lvlText w:val="%4."/>
      <w:lvlJc w:val="left"/>
      <w:pPr>
        <w:ind w:left="2880" w:hanging="360"/>
      </w:pPr>
    </w:lvl>
    <w:lvl w:ilvl="4" w:tplc="C67AD3DA" w:tentative="1">
      <w:start w:val="1"/>
      <w:numFmt w:val="lowerLetter"/>
      <w:lvlText w:val="%5."/>
      <w:lvlJc w:val="left"/>
      <w:pPr>
        <w:ind w:left="3600" w:hanging="360"/>
      </w:pPr>
    </w:lvl>
    <w:lvl w:ilvl="5" w:tplc="C80E720C" w:tentative="1">
      <w:start w:val="1"/>
      <w:numFmt w:val="lowerRoman"/>
      <w:lvlText w:val="%6."/>
      <w:lvlJc w:val="right"/>
      <w:pPr>
        <w:ind w:left="4320" w:hanging="180"/>
      </w:pPr>
    </w:lvl>
    <w:lvl w:ilvl="6" w:tplc="B9440F78" w:tentative="1">
      <w:start w:val="1"/>
      <w:numFmt w:val="decimal"/>
      <w:lvlText w:val="%7."/>
      <w:lvlJc w:val="left"/>
      <w:pPr>
        <w:ind w:left="5040" w:hanging="360"/>
      </w:pPr>
    </w:lvl>
    <w:lvl w:ilvl="7" w:tplc="CB1EFB3A" w:tentative="1">
      <w:start w:val="1"/>
      <w:numFmt w:val="lowerLetter"/>
      <w:lvlText w:val="%8."/>
      <w:lvlJc w:val="left"/>
      <w:pPr>
        <w:ind w:left="5760" w:hanging="360"/>
      </w:pPr>
    </w:lvl>
    <w:lvl w:ilvl="8" w:tplc="92E6EBC0" w:tentative="1">
      <w:start w:val="1"/>
      <w:numFmt w:val="lowerRoman"/>
      <w:lvlText w:val="%9."/>
      <w:lvlJc w:val="right"/>
      <w:pPr>
        <w:ind w:left="6480" w:hanging="180"/>
      </w:pPr>
    </w:lvl>
  </w:abstractNum>
  <w:abstractNum w:abstractNumId="24">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25">
    <w:nsid w:val="47110A75"/>
    <w:multiLevelType w:val="hybridMultilevel"/>
    <w:tmpl w:val="A244BCEC"/>
    <w:lvl w:ilvl="0" w:tplc="7BDAC5CA">
      <w:start w:val="1"/>
      <w:numFmt w:val="decimal"/>
      <w:lvlText w:val="%1."/>
      <w:lvlJc w:val="left"/>
      <w:pPr>
        <w:ind w:left="360" w:hanging="360"/>
      </w:pPr>
      <w:rPr>
        <w:rFonts w:hint="default"/>
      </w:rPr>
    </w:lvl>
    <w:lvl w:ilvl="1" w:tplc="89CA85D6" w:tentative="1">
      <w:start w:val="1"/>
      <w:numFmt w:val="bullet"/>
      <w:lvlText w:val="o"/>
      <w:lvlJc w:val="left"/>
      <w:pPr>
        <w:ind w:left="1080" w:hanging="360"/>
      </w:pPr>
      <w:rPr>
        <w:rFonts w:ascii="Courier New" w:hAnsi="Courier New" w:cs="Courier New" w:hint="default"/>
      </w:rPr>
    </w:lvl>
    <w:lvl w:ilvl="2" w:tplc="073A82FE" w:tentative="1">
      <w:start w:val="1"/>
      <w:numFmt w:val="bullet"/>
      <w:lvlText w:val=""/>
      <w:lvlJc w:val="left"/>
      <w:pPr>
        <w:ind w:left="1800" w:hanging="360"/>
      </w:pPr>
      <w:rPr>
        <w:rFonts w:ascii="Wingdings" w:hAnsi="Wingdings" w:hint="default"/>
      </w:rPr>
    </w:lvl>
    <w:lvl w:ilvl="3" w:tplc="CEBEE778" w:tentative="1">
      <w:start w:val="1"/>
      <w:numFmt w:val="bullet"/>
      <w:lvlText w:val=""/>
      <w:lvlJc w:val="left"/>
      <w:pPr>
        <w:ind w:left="2520" w:hanging="360"/>
      </w:pPr>
      <w:rPr>
        <w:rFonts w:ascii="Symbol" w:hAnsi="Symbol" w:hint="default"/>
      </w:rPr>
    </w:lvl>
    <w:lvl w:ilvl="4" w:tplc="6E8202E0" w:tentative="1">
      <w:start w:val="1"/>
      <w:numFmt w:val="bullet"/>
      <w:lvlText w:val="o"/>
      <w:lvlJc w:val="left"/>
      <w:pPr>
        <w:ind w:left="3240" w:hanging="360"/>
      </w:pPr>
      <w:rPr>
        <w:rFonts w:ascii="Courier New" w:hAnsi="Courier New" w:cs="Courier New" w:hint="default"/>
      </w:rPr>
    </w:lvl>
    <w:lvl w:ilvl="5" w:tplc="BF441744" w:tentative="1">
      <w:start w:val="1"/>
      <w:numFmt w:val="bullet"/>
      <w:lvlText w:val=""/>
      <w:lvlJc w:val="left"/>
      <w:pPr>
        <w:ind w:left="3960" w:hanging="360"/>
      </w:pPr>
      <w:rPr>
        <w:rFonts w:ascii="Wingdings" w:hAnsi="Wingdings" w:hint="default"/>
      </w:rPr>
    </w:lvl>
    <w:lvl w:ilvl="6" w:tplc="EFB4594C" w:tentative="1">
      <w:start w:val="1"/>
      <w:numFmt w:val="bullet"/>
      <w:lvlText w:val=""/>
      <w:lvlJc w:val="left"/>
      <w:pPr>
        <w:ind w:left="4680" w:hanging="360"/>
      </w:pPr>
      <w:rPr>
        <w:rFonts w:ascii="Symbol" w:hAnsi="Symbol" w:hint="default"/>
      </w:rPr>
    </w:lvl>
    <w:lvl w:ilvl="7" w:tplc="2376D6D2" w:tentative="1">
      <w:start w:val="1"/>
      <w:numFmt w:val="bullet"/>
      <w:lvlText w:val="o"/>
      <w:lvlJc w:val="left"/>
      <w:pPr>
        <w:ind w:left="5400" w:hanging="360"/>
      </w:pPr>
      <w:rPr>
        <w:rFonts w:ascii="Courier New" w:hAnsi="Courier New" w:cs="Courier New" w:hint="default"/>
      </w:rPr>
    </w:lvl>
    <w:lvl w:ilvl="8" w:tplc="D560431E" w:tentative="1">
      <w:start w:val="1"/>
      <w:numFmt w:val="bullet"/>
      <w:lvlText w:val=""/>
      <w:lvlJc w:val="left"/>
      <w:pPr>
        <w:ind w:left="6120" w:hanging="360"/>
      </w:pPr>
      <w:rPr>
        <w:rFonts w:ascii="Wingdings" w:hAnsi="Wingdings" w:hint="default"/>
      </w:rPr>
    </w:lvl>
  </w:abstractNum>
  <w:abstractNum w:abstractNumId="26">
    <w:nsid w:val="477D4CEE"/>
    <w:multiLevelType w:val="multilevel"/>
    <w:tmpl w:val="2C7611E6"/>
    <w:numStyleLink w:val="-0"/>
  </w:abstractNum>
  <w:abstractNum w:abstractNumId="27">
    <w:nsid w:val="4C6D411B"/>
    <w:multiLevelType w:val="hybridMultilevel"/>
    <w:tmpl w:val="CE3C875C"/>
    <w:lvl w:ilvl="0" w:tplc="D2DE19B6">
      <w:start w:val="1"/>
      <w:numFmt w:val="hebrew1"/>
      <w:lvlText w:val="%1."/>
      <w:lvlJc w:val="center"/>
      <w:pPr>
        <w:ind w:left="720" w:hanging="360"/>
      </w:pPr>
    </w:lvl>
    <w:lvl w:ilvl="1" w:tplc="A490CFD6" w:tentative="1">
      <w:start w:val="1"/>
      <w:numFmt w:val="lowerLetter"/>
      <w:lvlText w:val="%2."/>
      <w:lvlJc w:val="left"/>
      <w:pPr>
        <w:ind w:left="1440" w:hanging="360"/>
      </w:pPr>
    </w:lvl>
    <w:lvl w:ilvl="2" w:tplc="F744736A" w:tentative="1">
      <w:start w:val="1"/>
      <w:numFmt w:val="lowerRoman"/>
      <w:lvlText w:val="%3."/>
      <w:lvlJc w:val="right"/>
      <w:pPr>
        <w:ind w:left="2160" w:hanging="180"/>
      </w:pPr>
    </w:lvl>
    <w:lvl w:ilvl="3" w:tplc="4EE4D2C0" w:tentative="1">
      <w:start w:val="1"/>
      <w:numFmt w:val="decimal"/>
      <w:lvlText w:val="%4."/>
      <w:lvlJc w:val="left"/>
      <w:pPr>
        <w:ind w:left="2880" w:hanging="360"/>
      </w:pPr>
    </w:lvl>
    <w:lvl w:ilvl="4" w:tplc="B1FEE2D4" w:tentative="1">
      <w:start w:val="1"/>
      <w:numFmt w:val="lowerLetter"/>
      <w:lvlText w:val="%5."/>
      <w:lvlJc w:val="left"/>
      <w:pPr>
        <w:ind w:left="3600" w:hanging="360"/>
      </w:pPr>
    </w:lvl>
    <w:lvl w:ilvl="5" w:tplc="A2E81B68" w:tentative="1">
      <w:start w:val="1"/>
      <w:numFmt w:val="lowerRoman"/>
      <w:lvlText w:val="%6."/>
      <w:lvlJc w:val="right"/>
      <w:pPr>
        <w:ind w:left="4320" w:hanging="180"/>
      </w:pPr>
    </w:lvl>
    <w:lvl w:ilvl="6" w:tplc="E1F2A960" w:tentative="1">
      <w:start w:val="1"/>
      <w:numFmt w:val="decimal"/>
      <w:lvlText w:val="%7."/>
      <w:lvlJc w:val="left"/>
      <w:pPr>
        <w:ind w:left="5040" w:hanging="360"/>
      </w:pPr>
    </w:lvl>
    <w:lvl w:ilvl="7" w:tplc="71F42ACA" w:tentative="1">
      <w:start w:val="1"/>
      <w:numFmt w:val="lowerLetter"/>
      <w:lvlText w:val="%8."/>
      <w:lvlJc w:val="left"/>
      <w:pPr>
        <w:ind w:left="5760" w:hanging="360"/>
      </w:pPr>
    </w:lvl>
    <w:lvl w:ilvl="8" w:tplc="0A86FD44" w:tentative="1">
      <w:start w:val="1"/>
      <w:numFmt w:val="lowerRoman"/>
      <w:lvlText w:val="%9."/>
      <w:lvlJc w:val="right"/>
      <w:pPr>
        <w:ind w:left="6480" w:hanging="180"/>
      </w:pPr>
    </w:lvl>
  </w:abstractNum>
  <w:abstractNum w:abstractNumId="28">
    <w:nsid w:val="4C6E4ABE"/>
    <w:multiLevelType w:val="hybridMultilevel"/>
    <w:tmpl w:val="2F8C8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C6F7D0A"/>
    <w:multiLevelType w:val="hybridMultilevel"/>
    <w:tmpl w:val="95405E44"/>
    <w:lvl w:ilvl="0" w:tplc="C9C2B5CE">
      <w:start w:val="1"/>
      <w:numFmt w:val="bullet"/>
      <w:lvlText w:val="•"/>
      <w:lvlJc w:val="left"/>
      <w:pPr>
        <w:tabs>
          <w:tab w:val="num" w:pos="720"/>
        </w:tabs>
        <w:ind w:left="720" w:hanging="360"/>
      </w:pPr>
      <w:rPr>
        <w:rFonts w:ascii="Arial" w:hAnsi="Arial" w:hint="default"/>
      </w:rPr>
    </w:lvl>
    <w:lvl w:ilvl="1" w:tplc="56A451A2" w:tentative="1">
      <w:start w:val="1"/>
      <w:numFmt w:val="bullet"/>
      <w:lvlText w:val="•"/>
      <w:lvlJc w:val="left"/>
      <w:pPr>
        <w:tabs>
          <w:tab w:val="num" w:pos="1440"/>
        </w:tabs>
        <w:ind w:left="1440" w:hanging="360"/>
      </w:pPr>
      <w:rPr>
        <w:rFonts w:ascii="Arial" w:hAnsi="Arial" w:hint="default"/>
      </w:rPr>
    </w:lvl>
    <w:lvl w:ilvl="2" w:tplc="4BF2E9DC" w:tentative="1">
      <w:start w:val="1"/>
      <w:numFmt w:val="bullet"/>
      <w:lvlText w:val="•"/>
      <w:lvlJc w:val="left"/>
      <w:pPr>
        <w:tabs>
          <w:tab w:val="num" w:pos="2160"/>
        </w:tabs>
        <w:ind w:left="2160" w:hanging="360"/>
      </w:pPr>
      <w:rPr>
        <w:rFonts w:ascii="Arial" w:hAnsi="Arial" w:hint="default"/>
      </w:rPr>
    </w:lvl>
    <w:lvl w:ilvl="3" w:tplc="448C029A" w:tentative="1">
      <w:start w:val="1"/>
      <w:numFmt w:val="bullet"/>
      <w:lvlText w:val="•"/>
      <w:lvlJc w:val="left"/>
      <w:pPr>
        <w:tabs>
          <w:tab w:val="num" w:pos="2880"/>
        </w:tabs>
        <w:ind w:left="2880" w:hanging="360"/>
      </w:pPr>
      <w:rPr>
        <w:rFonts w:ascii="Arial" w:hAnsi="Arial" w:hint="default"/>
      </w:rPr>
    </w:lvl>
    <w:lvl w:ilvl="4" w:tplc="21702418" w:tentative="1">
      <w:start w:val="1"/>
      <w:numFmt w:val="bullet"/>
      <w:lvlText w:val="•"/>
      <w:lvlJc w:val="left"/>
      <w:pPr>
        <w:tabs>
          <w:tab w:val="num" w:pos="3600"/>
        </w:tabs>
        <w:ind w:left="3600" w:hanging="360"/>
      </w:pPr>
      <w:rPr>
        <w:rFonts w:ascii="Arial" w:hAnsi="Arial" w:hint="default"/>
      </w:rPr>
    </w:lvl>
    <w:lvl w:ilvl="5" w:tplc="3A067DC6" w:tentative="1">
      <w:start w:val="1"/>
      <w:numFmt w:val="bullet"/>
      <w:lvlText w:val="•"/>
      <w:lvlJc w:val="left"/>
      <w:pPr>
        <w:tabs>
          <w:tab w:val="num" w:pos="4320"/>
        </w:tabs>
        <w:ind w:left="4320" w:hanging="360"/>
      </w:pPr>
      <w:rPr>
        <w:rFonts w:ascii="Arial" w:hAnsi="Arial" w:hint="default"/>
      </w:rPr>
    </w:lvl>
    <w:lvl w:ilvl="6" w:tplc="9416BB6E" w:tentative="1">
      <w:start w:val="1"/>
      <w:numFmt w:val="bullet"/>
      <w:lvlText w:val="•"/>
      <w:lvlJc w:val="left"/>
      <w:pPr>
        <w:tabs>
          <w:tab w:val="num" w:pos="5040"/>
        </w:tabs>
        <w:ind w:left="5040" w:hanging="360"/>
      </w:pPr>
      <w:rPr>
        <w:rFonts w:ascii="Arial" w:hAnsi="Arial" w:hint="default"/>
      </w:rPr>
    </w:lvl>
    <w:lvl w:ilvl="7" w:tplc="F7A05040" w:tentative="1">
      <w:start w:val="1"/>
      <w:numFmt w:val="bullet"/>
      <w:lvlText w:val="•"/>
      <w:lvlJc w:val="left"/>
      <w:pPr>
        <w:tabs>
          <w:tab w:val="num" w:pos="5760"/>
        </w:tabs>
        <w:ind w:left="5760" w:hanging="360"/>
      </w:pPr>
      <w:rPr>
        <w:rFonts w:ascii="Arial" w:hAnsi="Arial" w:hint="default"/>
      </w:rPr>
    </w:lvl>
    <w:lvl w:ilvl="8" w:tplc="1BA857D4" w:tentative="1">
      <w:start w:val="1"/>
      <w:numFmt w:val="bullet"/>
      <w:lvlText w:val="•"/>
      <w:lvlJc w:val="left"/>
      <w:pPr>
        <w:tabs>
          <w:tab w:val="num" w:pos="6480"/>
        </w:tabs>
        <w:ind w:left="6480" w:hanging="360"/>
      </w:pPr>
      <w:rPr>
        <w:rFonts w:ascii="Arial" w:hAnsi="Arial" w:hint="default"/>
      </w:rPr>
    </w:lvl>
  </w:abstractNum>
  <w:abstractNum w:abstractNumId="30">
    <w:nsid w:val="52C63965"/>
    <w:multiLevelType w:val="multilevel"/>
    <w:tmpl w:val="CB2CFB36"/>
    <w:numStyleLink w:val="-"/>
  </w:abstractNum>
  <w:abstractNum w:abstractNumId="31">
    <w:nsid w:val="5B146695"/>
    <w:multiLevelType w:val="hybridMultilevel"/>
    <w:tmpl w:val="800E3FB6"/>
    <w:lvl w:ilvl="0" w:tplc="810885BC">
      <w:start w:val="1"/>
      <w:numFmt w:val="bullet"/>
      <w:lvlText w:val=""/>
      <w:lvlJc w:val="left"/>
      <w:pPr>
        <w:tabs>
          <w:tab w:val="num" w:pos="720"/>
        </w:tabs>
        <w:ind w:left="720" w:right="720" w:hanging="360"/>
      </w:pPr>
      <w:rPr>
        <w:rFonts w:ascii="Symbol" w:hAnsi="Symbol" w:hint="default"/>
      </w:rPr>
    </w:lvl>
    <w:lvl w:ilvl="1" w:tplc="04090019">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3">
    <w:nsid w:val="6F3503F2"/>
    <w:multiLevelType w:val="hybridMultilevel"/>
    <w:tmpl w:val="99A2560A"/>
    <w:lvl w:ilvl="0" w:tplc="CDB4F5F2">
      <w:numFmt w:val="bullet"/>
      <w:lvlText w:val=""/>
      <w:lvlJc w:val="left"/>
      <w:pPr>
        <w:ind w:left="720" w:hanging="360"/>
      </w:pPr>
      <w:rPr>
        <w:rFonts w:ascii="Symbol" w:eastAsia="Times New Roman" w:hAnsi="Symbol" w:cs="FrankRuehl" w:hint="default"/>
      </w:rPr>
    </w:lvl>
    <w:lvl w:ilvl="1" w:tplc="D992366A" w:tentative="1">
      <w:start w:val="1"/>
      <w:numFmt w:val="bullet"/>
      <w:lvlText w:val="o"/>
      <w:lvlJc w:val="left"/>
      <w:pPr>
        <w:ind w:left="1440" w:hanging="360"/>
      </w:pPr>
      <w:rPr>
        <w:rFonts w:ascii="Courier New" w:hAnsi="Courier New" w:cs="Courier New" w:hint="default"/>
      </w:rPr>
    </w:lvl>
    <w:lvl w:ilvl="2" w:tplc="F78681B4" w:tentative="1">
      <w:start w:val="1"/>
      <w:numFmt w:val="bullet"/>
      <w:lvlText w:val=""/>
      <w:lvlJc w:val="left"/>
      <w:pPr>
        <w:ind w:left="2160" w:hanging="360"/>
      </w:pPr>
      <w:rPr>
        <w:rFonts w:ascii="Wingdings" w:hAnsi="Wingdings" w:hint="default"/>
      </w:rPr>
    </w:lvl>
    <w:lvl w:ilvl="3" w:tplc="3528A294" w:tentative="1">
      <w:start w:val="1"/>
      <w:numFmt w:val="bullet"/>
      <w:lvlText w:val=""/>
      <w:lvlJc w:val="left"/>
      <w:pPr>
        <w:ind w:left="2880" w:hanging="360"/>
      </w:pPr>
      <w:rPr>
        <w:rFonts w:ascii="Symbol" w:hAnsi="Symbol" w:hint="default"/>
      </w:rPr>
    </w:lvl>
    <w:lvl w:ilvl="4" w:tplc="A14C57EC" w:tentative="1">
      <w:start w:val="1"/>
      <w:numFmt w:val="bullet"/>
      <w:lvlText w:val="o"/>
      <w:lvlJc w:val="left"/>
      <w:pPr>
        <w:ind w:left="3600" w:hanging="360"/>
      </w:pPr>
      <w:rPr>
        <w:rFonts w:ascii="Courier New" w:hAnsi="Courier New" w:cs="Courier New" w:hint="default"/>
      </w:rPr>
    </w:lvl>
    <w:lvl w:ilvl="5" w:tplc="60F864CC" w:tentative="1">
      <w:start w:val="1"/>
      <w:numFmt w:val="bullet"/>
      <w:lvlText w:val=""/>
      <w:lvlJc w:val="left"/>
      <w:pPr>
        <w:ind w:left="4320" w:hanging="360"/>
      </w:pPr>
      <w:rPr>
        <w:rFonts w:ascii="Wingdings" w:hAnsi="Wingdings" w:hint="default"/>
      </w:rPr>
    </w:lvl>
    <w:lvl w:ilvl="6" w:tplc="6EDEC464" w:tentative="1">
      <w:start w:val="1"/>
      <w:numFmt w:val="bullet"/>
      <w:lvlText w:val=""/>
      <w:lvlJc w:val="left"/>
      <w:pPr>
        <w:ind w:left="5040" w:hanging="360"/>
      </w:pPr>
      <w:rPr>
        <w:rFonts w:ascii="Symbol" w:hAnsi="Symbol" w:hint="default"/>
      </w:rPr>
    </w:lvl>
    <w:lvl w:ilvl="7" w:tplc="D5BAC1B8" w:tentative="1">
      <w:start w:val="1"/>
      <w:numFmt w:val="bullet"/>
      <w:lvlText w:val="o"/>
      <w:lvlJc w:val="left"/>
      <w:pPr>
        <w:ind w:left="5760" w:hanging="360"/>
      </w:pPr>
      <w:rPr>
        <w:rFonts w:ascii="Courier New" w:hAnsi="Courier New" w:cs="Courier New" w:hint="default"/>
      </w:rPr>
    </w:lvl>
    <w:lvl w:ilvl="8" w:tplc="2AA2D49A" w:tentative="1">
      <w:start w:val="1"/>
      <w:numFmt w:val="bullet"/>
      <w:lvlText w:val=""/>
      <w:lvlJc w:val="left"/>
      <w:pPr>
        <w:ind w:left="6480" w:hanging="360"/>
      </w:pPr>
      <w:rPr>
        <w:rFonts w:ascii="Wingdings" w:hAnsi="Wingdings" w:hint="default"/>
      </w:rPr>
    </w:lvl>
  </w:abstractNum>
  <w:abstractNum w:abstractNumId="34">
    <w:nsid w:val="7421765B"/>
    <w:multiLevelType w:val="hybridMultilevel"/>
    <w:tmpl w:val="014071CC"/>
    <w:lvl w:ilvl="0" w:tplc="D3D8935A">
      <w:start w:val="1"/>
      <w:numFmt w:val="bullet"/>
      <w:lvlText w:val=""/>
      <w:lvlJc w:val="left"/>
      <w:pPr>
        <w:ind w:left="720" w:hanging="360"/>
      </w:pPr>
      <w:rPr>
        <w:rFonts w:ascii="Symbol" w:eastAsiaTheme="minorHAnsi" w:hAnsi="Symbol" w:cstheme="majorBidi"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E063A"/>
    <w:multiLevelType w:val="hybridMultilevel"/>
    <w:tmpl w:val="5324F3F4"/>
    <w:lvl w:ilvl="0" w:tplc="04090001">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nsid w:val="79B72B61"/>
    <w:multiLevelType w:val="hybridMultilevel"/>
    <w:tmpl w:val="CB3C5916"/>
    <w:lvl w:ilvl="0" w:tplc="04090001">
      <w:start w:val="1"/>
      <w:numFmt w:val="decimal"/>
      <w:lvlText w:val="%1."/>
      <w:lvlJc w:val="left"/>
      <w:pPr>
        <w:tabs>
          <w:tab w:val="num" w:pos="536"/>
        </w:tabs>
        <w:ind w:left="536" w:right="536" w:hanging="360"/>
      </w:pPr>
      <w:rPr>
        <w:rFont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nsid w:val="7CA11163"/>
    <w:multiLevelType w:val="multilevel"/>
    <w:tmpl w:val="59F45DD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8">
    <w:nsid w:val="7EDA4C22"/>
    <w:multiLevelType w:val="hybridMultilevel"/>
    <w:tmpl w:val="87EAA014"/>
    <w:lvl w:ilvl="0" w:tplc="C9901E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2"/>
  </w:num>
  <w:num w:numId="3">
    <w:abstractNumId w:val="7"/>
  </w:num>
  <w:num w:numId="4">
    <w:abstractNumId w:val="11"/>
  </w:num>
  <w:num w:numId="5">
    <w:abstractNumId w:val="5"/>
  </w:num>
  <w:num w:numId="6">
    <w:abstractNumId w:val="26"/>
  </w:num>
  <w:num w:numId="7">
    <w:abstractNumId w:val="30"/>
  </w:num>
  <w:num w:numId="8">
    <w:abstractNumId w:val="8"/>
  </w:num>
  <w:num w:numId="9">
    <w:abstractNumId w:val="3"/>
  </w:num>
  <w:num w:numId="10">
    <w:abstractNumId w:val="33"/>
  </w:num>
  <w:num w:numId="11">
    <w:abstractNumId w:val="20"/>
  </w:num>
  <w:num w:numId="12">
    <w:abstractNumId w:val="21"/>
  </w:num>
  <w:num w:numId="13">
    <w:abstractNumId w:val="13"/>
  </w:num>
  <w:num w:numId="14">
    <w:abstractNumId w:val="31"/>
  </w:num>
  <w:num w:numId="15">
    <w:abstractNumId w:val="17"/>
  </w:num>
  <w:num w:numId="16">
    <w:abstractNumId w:val="6"/>
  </w:num>
  <w:num w:numId="17">
    <w:abstractNumId w:val="2"/>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0"/>
  </w:num>
  <w:num w:numId="21">
    <w:abstractNumId w:val="34"/>
  </w:num>
  <w:num w:numId="22">
    <w:abstractNumId w:val="35"/>
  </w:num>
  <w:num w:numId="23">
    <w:abstractNumId w:val="19"/>
  </w:num>
  <w:num w:numId="24">
    <w:abstractNumId w:val="23"/>
  </w:num>
  <w:num w:numId="25">
    <w:abstractNumId w:val="1"/>
  </w:num>
  <w:num w:numId="26">
    <w:abstractNumId w:val="38"/>
  </w:num>
  <w:num w:numId="27">
    <w:abstractNumId w:val="4"/>
  </w:num>
  <w:num w:numId="28">
    <w:abstractNumId w:val="16"/>
  </w:num>
  <w:num w:numId="29">
    <w:abstractNumId w:val="12"/>
  </w:num>
  <w:num w:numId="30">
    <w:abstractNumId w:val="27"/>
  </w:num>
  <w:num w:numId="31">
    <w:abstractNumId w:val="25"/>
  </w:num>
  <w:num w:numId="32">
    <w:abstractNumId w:val="36"/>
  </w:num>
  <w:num w:numId="33">
    <w:abstractNumId w:val="18"/>
  </w:num>
  <w:num w:numId="34">
    <w:abstractNumId w:val="24"/>
  </w:num>
  <w:num w:numId="35">
    <w:abstractNumId w:val="0"/>
  </w:num>
  <w:num w:numId="36">
    <w:abstractNumId w:val="9"/>
  </w:num>
  <w:num w:numId="37">
    <w:abstractNumId w:val="28"/>
  </w:num>
  <w:num w:numId="38">
    <w:abstractNumId w:val="37"/>
  </w:num>
  <w:num w:numId="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21BA"/>
    <w:rsid w:val="00003298"/>
    <w:rsid w:val="00003935"/>
    <w:rsid w:val="00006F58"/>
    <w:rsid w:val="00011AEB"/>
    <w:rsid w:val="00011CEF"/>
    <w:rsid w:val="00014182"/>
    <w:rsid w:val="0001477B"/>
    <w:rsid w:val="00021A57"/>
    <w:rsid w:val="00022AA3"/>
    <w:rsid w:val="0002405E"/>
    <w:rsid w:val="0002508B"/>
    <w:rsid w:val="000276AA"/>
    <w:rsid w:val="00032588"/>
    <w:rsid w:val="00033BA2"/>
    <w:rsid w:val="00035B99"/>
    <w:rsid w:val="0003676B"/>
    <w:rsid w:val="00036A16"/>
    <w:rsid w:val="00037098"/>
    <w:rsid w:val="00041C51"/>
    <w:rsid w:val="00047C97"/>
    <w:rsid w:val="00050852"/>
    <w:rsid w:val="000520B7"/>
    <w:rsid w:val="000541CA"/>
    <w:rsid w:val="0005561E"/>
    <w:rsid w:val="000568CE"/>
    <w:rsid w:val="00060284"/>
    <w:rsid w:val="00066383"/>
    <w:rsid w:val="00072876"/>
    <w:rsid w:val="00075098"/>
    <w:rsid w:val="00076123"/>
    <w:rsid w:val="00077CC0"/>
    <w:rsid w:val="000821F2"/>
    <w:rsid w:val="00082671"/>
    <w:rsid w:val="00082824"/>
    <w:rsid w:val="00082AED"/>
    <w:rsid w:val="00083BCB"/>
    <w:rsid w:val="00086631"/>
    <w:rsid w:val="00090517"/>
    <w:rsid w:val="00093B9D"/>
    <w:rsid w:val="00094AB3"/>
    <w:rsid w:val="00095FBA"/>
    <w:rsid w:val="000A10E9"/>
    <w:rsid w:val="000A1A8F"/>
    <w:rsid w:val="000B37F7"/>
    <w:rsid w:val="000B77A4"/>
    <w:rsid w:val="000C04AE"/>
    <w:rsid w:val="000C0F35"/>
    <w:rsid w:val="000D152E"/>
    <w:rsid w:val="000D20F8"/>
    <w:rsid w:val="000D3C95"/>
    <w:rsid w:val="000D4656"/>
    <w:rsid w:val="000D52D9"/>
    <w:rsid w:val="000E2683"/>
    <w:rsid w:val="000E3DD8"/>
    <w:rsid w:val="000E6098"/>
    <w:rsid w:val="000E632C"/>
    <w:rsid w:val="000E7BBD"/>
    <w:rsid w:val="000F2EE9"/>
    <w:rsid w:val="000F416B"/>
    <w:rsid w:val="000F44D5"/>
    <w:rsid w:val="000F79AC"/>
    <w:rsid w:val="0010326C"/>
    <w:rsid w:val="0010660D"/>
    <w:rsid w:val="001110D3"/>
    <w:rsid w:val="00116206"/>
    <w:rsid w:val="00116804"/>
    <w:rsid w:val="00117BB4"/>
    <w:rsid w:val="00124857"/>
    <w:rsid w:val="00126C4E"/>
    <w:rsid w:val="00131883"/>
    <w:rsid w:val="00131AE1"/>
    <w:rsid w:val="0013559A"/>
    <w:rsid w:val="00135C17"/>
    <w:rsid w:val="0014482E"/>
    <w:rsid w:val="001455E5"/>
    <w:rsid w:val="001532C3"/>
    <w:rsid w:val="001611C6"/>
    <w:rsid w:val="00162D3B"/>
    <w:rsid w:val="00163387"/>
    <w:rsid w:val="001637F5"/>
    <w:rsid w:val="00164B30"/>
    <w:rsid w:val="00164CAD"/>
    <w:rsid w:val="001656A3"/>
    <w:rsid w:val="001657F8"/>
    <w:rsid w:val="00171E42"/>
    <w:rsid w:val="00173560"/>
    <w:rsid w:val="00180719"/>
    <w:rsid w:val="001820CA"/>
    <w:rsid w:val="0018292D"/>
    <w:rsid w:val="001872F4"/>
    <w:rsid w:val="001904AC"/>
    <w:rsid w:val="001A3C8C"/>
    <w:rsid w:val="001A5FDE"/>
    <w:rsid w:val="001A6571"/>
    <w:rsid w:val="001A672B"/>
    <w:rsid w:val="001A7C42"/>
    <w:rsid w:val="001A7FBE"/>
    <w:rsid w:val="001B0D0D"/>
    <w:rsid w:val="001B19D9"/>
    <w:rsid w:val="001B30F2"/>
    <w:rsid w:val="001B40A5"/>
    <w:rsid w:val="001C128B"/>
    <w:rsid w:val="001C1ED6"/>
    <w:rsid w:val="001C243C"/>
    <w:rsid w:val="001C4ECC"/>
    <w:rsid w:val="001C4F6D"/>
    <w:rsid w:val="001C5DEB"/>
    <w:rsid w:val="001C6DE6"/>
    <w:rsid w:val="001C72EF"/>
    <w:rsid w:val="001D406A"/>
    <w:rsid w:val="001D55DD"/>
    <w:rsid w:val="001D6CC1"/>
    <w:rsid w:val="001D72D1"/>
    <w:rsid w:val="001E471E"/>
    <w:rsid w:val="001E548A"/>
    <w:rsid w:val="001E57C3"/>
    <w:rsid w:val="001E5826"/>
    <w:rsid w:val="001E5BF8"/>
    <w:rsid w:val="001E69E8"/>
    <w:rsid w:val="001F0992"/>
    <w:rsid w:val="001F18C7"/>
    <w:rsid w:val="001F191F"/>
    <w:rsid w:val="001F1CC7"/>
    <w:rsid w:val="001F7366"/>
    <w:rsid w:val="002002FA"/>
    <w:rsid w:val="0020145D"/>
    <w:rsid w:val="00201870"/>
    <w:rsid w:val="00201D3C"/>
    <w:rsid w:val="0020334E"/>
    <w:rsid w:val="00203BB2"/>
    <w:rsid w:val="00204705"/>
    <w:rsid w:val="00205261"/>
    <w:rsid w:val="00205A05"/>
    <w:rsid w:val="00206F06"/>
    <w:rsid w:val="00207251"/>
    <w:rsid w:val="00215DD6"/>
    <w:rsid w:val="00220EDC"/>
    <w:rsid w:val="00230630"/>
    <w:rsid w:val="00232F04"/>
    <w:rsid w:val="00233708"/>
    <w:rsid w:val="002339E3"/>
    <w:rsid w:val="00236346"/>
    <w:rsid w:val="00240C27"/>
    <w:rsid w:val="00242786"/>
    <w:rsid w:val="00245D9B"/>
    <w:rsid w:val="0025144E"/>
    <w:rsid w:val="00253F03"/>
    <w:rsid w:val="00264318"/>
    <w:rsid w:val="0026563E"/>
    <w:rsid w:val="002656CC"/>
    <w:rsid w:val="00265F7D"/>
    <w:rsid w:val="00266E9B"/>
    <w:rsid w:val="00273EA5"/>
    <w:rsid w:val="002750D4"/>
    <w:rsid w:val="002753F1"/>
    <w:rsid w:val="00275734"/>
    <w:rsid w:val="00275887"/>
    <w:rsid w:val="00276C9A"/>
    <w:rsid w:val="0028720B"/>
    <w:rsid w:val="00297F82"/>
    <w:rsid w:val="002A1E8D"/>
    <w:rsid w:val="002A293E"/>
    <w:rsid w:val="002A3737"/>
    <w:rsid w:val="002A532F"/>
    <w:rsid w:val="002A54A3"/>
    <w:rsid w:val="002A5E7B"/>
    <w:rsid w:val="002A6CFE"/>
    <w:rsid w:val="002A7FEA"/>
    <w:rsid w:val="002B1D6E"/>
    <w:rsid w:val="002B283A"/>
    <w:rsid w:val="002B3081"/>
    <w:rsid w:val="002B3169"/>
    <w:rsid w:val="002B4F1B"/>
    <w:rsid w:val="002C2ACD"/>
    <w:rsid w:val="002C2CB9"/>
    <w:rsid w:val="002C5FF6"/>
    <w:rsid w:val="002D0AF5"/>
    <w:rsid w:val="002D276E"/>
    <w:rsid w:val="002D44E5"/>
    <w:rsid w:val="002D7789"/>
    <w:rsid w:val="002E2DFA"/>
    <w:rsid w:val="002E3039"/>
    <w:rsid w:val="002E38F4"/>
    <w:rsid w:val="002F03B1"/>
    <w:rsid w:val="002F0894"/>
    <w:rsid w:val="002F0CF9"/>
    <w:rsid w:val="002F197C"/>
    <w:rsid w:val="002F21C6"/>
    <w:rsid w:val="003005BA"/>
    <w:rsid w:val="0030158F"/>
    <w:rsid w:val="00301B26"/>
    <w:rsid w:val="00304C44"/>
    <w:rsid w:val="00305E40"/>
    <w:rsid w:val="00306516"/>
    <w:rsid w:val="003065CD"/>
    <w:rsid w:val="003104B1"/>
    <w:rsid w:val="003125EA"/>
    <w:rsid w:val="00313179"/>
    <w:rsid w:val="0031352B"/>
    <w:rsid w:val="003149F0"/>
    <w:rsid w:val="003163B7"/>
    <w:rsid w:val="00321BC9"/>
    <w:rsid w:val="0032269E"/>
    <w:rsid w:val="0032485F"/>
    <w:rsid w:val="00325E01"/>
    <w:rsid w:val="00327560"/>
    <w:rsid w:val="00327CE0"/>
    <w:rsid w:val="0033373D"/>
    <w:rsid w:val="003452B3"/>
    <w:rsid w:val="00346137"/>
    <w:rsid w:val="0034750D"/>
    <w:rsid w:val="0034752A"/>
    <w:rsid w:val="0035138D"/>
    <w:rsid w:val="00352012"/>
    <w:rsid w:val="003573D4"/>
    <w:rsid w:val="00361114"/>
    <w:rsid w:val="00361721"/>
    <w:rsid w:val="00361E88"/>
    <w:rsid w:val="003630E3"/>
    <w:rsid w:val="003638A7"/>
    <w:rsid w:val="00364AD4"/>
    <w:rsid w:val="0036767D"/>
    <w:rsid w:val="003678C9"/>
    <w:rsid w:val="00376954"/>
    <w:rsid w:val="00382A9E"/>
    <w:rsid w:val="00382B80"/>
    <w:rsid w:val="003840FE"/>
    <w:rsid w:val="00393C6A"/>
    <w:rsid w:val="00394D66"/>
    <w:rsid w:val="00395478"/>
    <w:rsid w:val="00395838"/>
    <w:rsid w:val="00397F25"/>
    <w:rsid w:val="003A1D7A"/>
    <w:rsid w:val="003A4970"/>
    <w:rsid w:val="003A6A36"/>
    <w:rsid w:val="003A7774"/>
    <w:rsid w:val="003A7B44"/>
    <w:rsid w:val="003B0170"/>
    <w:rsid w:val="003B1917"/>
    <w:rsid w:val="003B22BD"/>
    <w:rsid w:val="003B25F8"/>
    <w:rsid w:val="003C24B8"/>
    <w:rsid w:val="003C3A5C"/>
    <w:rsid w:val="003D23EE"/>
    <w:rsid w:val="003D38A2"/>
    <w:rsid w:val="003D5399"/>
    <w:rsid w:val="003D5CF9"/>
    <w:rsid w:val="003E1D86"/>
    <w:rsid w:val="003E2FA5"/>
    <w:rsid w:val="003E658F"/>
    <w:rsid w:val="003E6FF1"/>
    <w:rsid w:val="003F1396"/>
    <w:rsid w:val="003F28C9"/>
    <w:rsid w:val="003F3E78"/>
    <w:rsid w:val="003F4879"/>
    <w:rsid w:val="003F4BED"/>
    <w:rsid w:val="0040055E"/>
    <w:rsid w:val="00400A8F"/>
    <w:rsid w:val="004018E5"/>
    <w:rsid w:val="00410079"/>
    <w:rsid w:val="00410C65"/>
    <w:rsid w:val="00411DAE"/>
    <w:rsid w:val="00413AF8"/>
    <w:rsid w:val="00413E8A"/>
    <w:rsid w:val="00415171"/>
    <w:rsid w:val="00416849"/>
    <w:rsid w:val="00416A68"/>
    <w:rsid w:val="004200DE"/>
    <w:rsid w:val="00421C75"/>
    <w:rsid w:val="00422E8E"/>
    <w:rsid w:val="00423D6A"/>
    <w:rsid w:val="00424965"/>
    <w:rsid w:val="00426E0E"/>
    <w:rsid w:val="00426E60"/>
    <w:rsid w:val="004323EF"/>
    <w:rsid w:val="00434BC5"/>
    <w:rsid w:val="004410DE"/>
    <w:rsid w:val="00444425"/>
    <w:rsid w:val="00444E55"/>
    <w:rsid w:val="0044663B"/>
    <w:rsid w:val="0044712D"/>
    <w:rsid w:val="004476AE"/>
    <w:rsid w:val="004515AE"/>
    <w:rsid w:val="00451F2E"/>
    <w:rsid w:val="004523EB"/>
    <w:rsid w:val="00452952"/>
    <w:rsid w:val="00452D7A"/>
    <w:rsid w:val="004551DB"/>
    <w:rsid w:val="004563B8"/>
    <w:rsid w:val="00456527"/>
    <w:rsid w:val="0046463E"/>
    <w:rsid w:val="004647E3"/>
    <w:rsid w:val="00472228"/>
    <w:rsid w:val="004725AE"/>
    <w:rsid w:val="00475030"/>
    <w:rsid w:val="004758E6"/>
    <w:rsid w:val="0048002B"/>
    <w:rsid w:val="004811EC"/>
    <w:rsid w:val="004829E6"/>
    <w:rsid w:val="004835CF"/>
    <w:rsid w:val="0048639D"/>
    <w:rsid w:val="004868A2"/>
    <w:rsid w:val="0048795E"/>
    <w:rsid w:val="00493620"/>
    <w:rsid w:val="004973A9"/>
    <w:rsid w:val="004A19B9"/>
    <w:rsid w:val="004A39BB"/>
    <w:rsid w:val="004A4437"/>
    <w:rsid w:val="004A44CD"/>
    <w:rsid w:val="004A55BC"/>
    <w:rsid w:val="004A6C9B"/>
    <w:rsid w:val="004A7096"/>
    <w:rsid w:val="004A74C3"/>
    <w:rsid w:val="004B184E"/>
    <w:rsid w:val="004B5B84"/>
    <w:rsid w:val="004B5C3D"/>
    <w:rsid w:val="004B79BE"/>
    <w:rsid w:val="004C0F1B"/>
    <w:rsid w:val="004C127D"/>
    <w:rsid w:val="004C1786"/>
    <w:rsid w:val="004C3B62"/>
    <w:rsid w:val="004C5538"/>
    <w:rsid w:val="004D2AB8"/>
    <w:rsid w:val="004D2C4E"/>
    <w:rsid w:val="004D65A1"/>
    <w:rsid w:val="004D6C33"/>
    <w:rsid w:val="004D7763"/>
    <w:rsid w:val="004E16C4"/>
    <w:rsid w:val="004E19EF"/>
    <w:rsid w:val="004E20D0"/>
    <w:rsid w:val="004E36BC"/>
    <w:rsid w:val="004E479D"/>
    <w:rsid w:val="004E564B"/>
    <w:rsid w:val="004E57FB"/>
    <w:rsid w:val="004E58F4"/>
    <w:rsid w:val="004E5E09"/>
    <w:rsid w:val="004E748C"/>
    <w:rsid w:val="004F3773"/>
    <w:rsid w:val="004F60C9"/>
    <w:rsid w:val="004F6C83"/>
    <w:rsid w:val="004F796C"/>
    <w:rsid w:val="004F7A6F"/>
    <w:rsid w:val="00500B58"/>
    <w:rsid w:val="00500E13"/>
    <w:rsid w:val="005013AF"/>
    <w:rsid w:val="005028F9"/>
    <w:rsid w:val="00505986"/>
    <w:rsid w:val="00505D36"/>
    <w:rsid w:val="00507F02"/>
    <w:rsid w:val="00511DCC"/>
    <w:rsid w:val="00512661"/>
    <w:rsid w:val="00515321"/>
    <w:rsid w:val="00515A10"/>
    <w:rsid w:val="00515E5C"/>
    <w:rsid w:val="005163E3"/>
    <w:rsid w:val="00524C22"/>
    <w:rsid w:val="00530B09"/>
    <w:rsid w:val="00530C40"/>
    <w:rsid w:val="00532659"/>
    <w:rsid w:val="00534452"/>
    <w:rsid w:val="0053450B"/>
    <w:rsid w:val="00536F2E"/>
    <w:rsid w:val="005371D8"/>
    <w:rsid w:val="00537581"/>
    <w:rsid w:val="005439B4"/>
    <w:rsid w:val="00543D40"/>
    <w:rsid w:val="00544244"/>
    <w:rsid w:val="00546050"/>
    <w:rsid w:val="0054788F"/>
    <w:rsid w:val="00550E15"/>
    <w:rsid w:val="005553D6"/>
    <w:rsid w:val="00556BE2"/>
    <w:rsid w:val="00556CD2"/>
    <w:rsid w:val="00560203"/>
    <w:rsid w:val="0056115C"/>
    <w:rsid w:val="005617F9"/>
    <w:rsid w:val="00562E95"/>
    <w:rsid w:val="00562F62"/>
    <w:rsid w:val="00565A30"/>
    <w:rsid w:val="0056618D"/>
    <w:rsid w:val="005666E9"/>
    <w:rsid w:val="0057013E"/>
    <w:rsid w:val="00575FFD"/>
    <w:rsid w:val="00580792"/>
    <w:rsid w:val="005814FA"/>
    <w:rsid w:val="00581D02"/>
    <w:rsid w:val="00585B4C"/>
    <w:rsid w:val="00590F0D"/>
    <w:rsid w:val="00593374"/>
    <w:rsid w:val="0059529E"/>
    <w:rsid w:val="00597F1F"/>
    <w:rsid w:val="005A5D70"/>
    <w:rsid w:val="005B4848"/>
    <w:rsid w:val="005B5812"/>
    <w:rsid w:val="005B5E4C"/>
    <w:rsid w:val="005B7615"/>
    <w:rsid w:val="005C1CE4"/>
    <w:rsid w:val="005C4771"/>
    <w:rsid w:val="005D0557"/>
    <w:rsid w:val="005D0FAF"/>
    <w:rsid w:val="005D42E4"/>
    <w:rsid w:val="005D434A"/>
    <w:rsid w:val="005D72CE"/>
    <w:rsid w:val="005D75DE"/>
    <w:rsid w:val="005E1E7A"/>
    <w:rsid w:val="005E7ABF"/>
    <w:rsid w:val="005F625D"/>
    <w:rsid w:val="005F7F6C"/>
    <w:rsid w:val="00600BFA"/>
    <w:rsid w:val="00600F1F"/>
    <w:rsid w:val="00602DAD"/>
    <w:rsid w:val="00603B78"/>
    <w:rsid w:val="00604DFB"/>
    <w:rsid w:val="00605621"/>
    <w:rsid w:val="00607135"/>
    <w:rsid w:val="006100F8"/>
    <w:rsid w:val="00610762"/>
    <w:rsid w:val="00613789"/>
    <w:rsid w:val="006142C6"/>
    <w:rsid w:val="00615A1D"/>
    <w:rsid w:val="006162D3"/>
    <w:rsid w:val="00616C1E"/>
    <w:rsid w:val="0062364E"/>
    <w:rsid w:val="00624DB7"/>
    <w:rsid w:val="006258D8"/>
    <w:rsid w:val="00625F6E"/>
    <w:rsid w:val="006262D5"/>
    <w:rsid w:val="006309B0"/>
    <w:rsid w:val="006309F4"/>
    <w:rsid w:val="006315AE"/>
    <w:rsid w:val="00632D15"/>
    <w:rsid w:val="00634361"/>
    <w:rsid w:val="00636A2B"/>
    <w:rsid w:val="0064185F"/>
    <w:rsid w:val="00644C2E"/>
    <w:rsid w:val="006532CD"/>
    <w:rsid w:val="00656F27"/>
    <w:rsid w:val="0066661D"/>
    <w:rsid w:val="0066664E"/>
    <w:rsid w:val="00671157"/>
    <w:rsid w:val="00671636"/>
    <w:rsid w:val="006729A5"/>
    <w:rsid w:val="006758F1"/>
    <w:rsid w:val="00680861"/>
    <w:rsid w:val="00692C69"/>
    <w:rsid w:val="00694C5C"/>
    <w:rsid w:val="006952CA"/>
    <w:rsid w:val="006A0A19"/>
    <w:rsid w:val="006A13C9"/>
    <w:rsid w:val="006A2503"/>
    <w:rsid w:val="006A5020"/>
    <w:rsid w:val="006A5446"/>
    <w:rsid w:val="006A7AB3"/>
    <w:rsid w:val="006B03A3"/>
    <w:rsid w:val="006B1480"/>
    <w:rsid w:val="006B1D1E"/>
    <w:rsid w:val="006B352E"/>
    <w:rsid w:val="006B37C6"/>
    <w:rsid w:val="006B503C"/>
    <w:rsid w:val="006B5249"/>
    <w:rsid w:val="006B61C9"/>
    <w:rsid w:val="006C0179"/>
    <w:rsid w:val="006C107E"/>
    <w:rsid w:val="006C344A"/>
    <w:rsid w:val="006C4C4A"/>
    <w:rsid w:val="006C55AF"/>
    <w:rsid w:val="006D0744"/>
    <w:rsid w:val="006D19B0"/>
    <w:rsid w:val="006D64B1"/>
    <w:rsid w:val="006D686D"/>
    <w:rsid w:val="006E01FA"/>
    <w:rsid w:val="006E0BA0"/>
    <w:rsid w:val="006E509E"/>
    <w:rsid w:val="006E552A"/>
    <w:rsid w:val="006E5942"/>
    <w:rsid w:val="006E76A5"/>
    <w:rsid w:val="006E7D9C"/>
    <w:rsid w:val="006E7FB2"/>
    <w:rsid w:val="006F36E6"/>
    <w:rsid w:val="006F41D4"/>
    <w:rsid w:val="006F5DA4"/>
    <w:rsid w:val="006F6FFB"/>
    <w:rsid w:val="006F71FB"/>
    <w:rsid w:val="006F7806"/>
    <w:rsid w:val="00702A7E"/>
    <w:rsid w:val="007050F9"/>
    <w:rsid w:val="00706164"/>
    <w:rsid w:val="007071B0"/>
    <w:rsid w:val="007072BE"/>
    <w:rsid w:val="00711715"/>
    <w:rsid w:val="007129D6"/>
    <w:rsid w:val="007129DE"/>
    <w:rsid w:val="00714669"/>
    <w:rsid w:val="00717373"/>
    <w:rsid w:val="00717B90"/>
    <w:rsid w:val="00721B45"/>
    <w:rsid w:val="00722FA1"/>
    <w:rsid w:val="00726B7A"/>
    <w:rsid w:val="00726F16"/>
    <w:rsid w:val="0073041A"/>
    <w:rsid w:val="007308CA"/>
    <w:rsid w:val="00730B1E"/>
    <w:rsid w:val="0073205B"/>
    <w:rsid w:val="00735305"/>
    <w:rsid w:val="0073567E"/>
    <w:rsid w:val="00735D55"/>
    <w:rsid w:val="00736E31"/>
    <w:rsid w:val="007374D8"/>
    <w:rsid w:val="007401AD"/>
    <w:rsid w:val="00742DD6"/>
    <w:rsid w:val="00743847"/>
    <w:rsid w:val="007506D0"/>
    <w:rsid w:val="0075178E"/>
    <w:rsid w:val="00751B50"/>
    <w:rsid w:val="007528B5"/>
    <w:rsid w:val="00757313"/>
    <w:rsid w:val="007576B8"/>
    <w:rsid w:val="00757879"/>
    <w:rsid w:val="00757D2A"/>
    <w:rsid w:val="007611DA"/>
    <w:rsid w:val="00765B62"/>
    <w:rsid w:val="00770B54"/>
    <w:rsid w:val="0077590E"/>
    <w:rsid w:val="0077792F"/>
    <w:rsid w:val="0078098D"/>
    <w:rsid w:val="007823C7"/>
    <w:rsid w:val="007828B4"/>
    <w:rsid w:val="00782E9A"/>
    <w:rsid w:val="00782FF6"/>
    <w:rsid w:val="00785127"/>
    <w:rsid w:val="00785B61"/>
    <w:rsid w:val="00785FFE"/>
    <w:rsid w:val="00790011"/>
    <w:rsid w:val="00790B42"/>
    <w:rsid w:val="00793718"/>
    <w:rsid w:val="00793E5C"/>
    <w:rsid w:val="007947F2"/>
    <w:rsid w:val="00796C1A"/>
    <w:rsid w:val="0079705F"/>
    <w:rsid w:val="007A120D"/>
    <w:rsid w:val="007A373A"/>
    <w:rsid w:val="007A5A4C"/>
    <w:rsid w:val="007A6462"/>
    <w:rsid w:val="007B6742"/>
    <w:rsid w:val="007B6B4F"/>
    <w:rsid w:val="007B7E92"/>
    <w:rsid w:val="007C1379"/>
    <w:rsid w:val="007C1F5E"/>
    <w:rsid w:val="007C21F0"/>
    <w:rsid w:val="007C2A09"/>
    <w:rsid w:val="007C417E"/>
    <w:rsid w:val="007C444A"/>
    <w:rsid w:val="007C65BE"/>
    <w:rsid w:val="007D0D01"/>
    <w:rsid w:val="007D2A09"/>
    <w:rsid w:val="007D2D8D"/>
    <w:rsid w:val="007D4118"/>
    <w:rsid w:val="007D587D"/>
    <w:rsid w:val="007D5C29"/>
    <w:rsid w:val="007D7108"/>
    <w:rsid w:val="007D7829"/>
    <w:rsid w:val="007E2692"/>
    <w:rsid w:val="007E3B72"/>
    <w:rsid w:val="007E7BAC"/>
    <w:rsid w:val="007F1F0F"/>
    <w:rsid w:val="007F2570"/>
    <w:rsid w:val="007F2DE2"/>
    <w:rsid w:val="007F77B8"/>
    <w:rsid w:val="0080041E"/>
    <w:rsid w:val="0080160A"/>
    <w:rsid w:val="00803314"/>
    <w:rsid w:val="008063D4"/>
    <w:rsid w:val="00807B76"/>
    <w:rsid w:val="00812856"/>
    <w:rsid w:val="0081395B"/>
    <w:rsid w:val="0082157F"/>
    <w:rsid w:val="00821893"/>
    <w:rsid w:val="00821B5F"/>
    <w:rsid w:val="00824629"/>
    <w:rsid w:val="008253F8"/>
    <w:rsid w:val="00826466"/>
    <w:rsid w:val="0082678E"/>
    <w:rsid w:val="0082739B"/>
    <w:rsid w:val="0083115F"/>
    <w:rsid w:val="00833EB5"/>
    <w:rsid w:val="00834953"/>
    <w:rsid w:val="008351F2"/>
    <w:rsid w:val="008368DC"/>
    <w:rsid w:val="00843DFA"/>
    <w:rsid w:val="00851B01"/>
    <w:rsid w:val="00854FC7"/>
    <w:rsid w:val="008562E8"/>
    <w:rsid w:val="008572C2"/>
    <w:rsid w:val="00860B01"/>
    <w:rsid w:val="00864D0B"/>
    <w:rsid w:val="00864DB3"/>
    <w:rsid w:val="00865BDC"/>
    <w:rsid w:val="00866A9E"/>
    <w:rsid w:val="00867AE5"/>
    <w:rsid w:val="008709BB"/>
    <w:rsid w:val="00870D8A"/>
    <w:rsid w:val="00874FAE"/>
    <w:rsid w:val="008764AE"/>
    <w:rsid w:val="008824A8"/>
    <w:rsid w:val="008934E1"/>
    <w:rsid w:val="008A3247"/>
    <w:rsid w:val="008A33BD"/>
    <w:rsid w:val="008A45BC"/>
    <w:rsid w:val="008A725E"/>
    <w:rsid w:val="008B0145"/>
    <w:rsid w:val="008B14E4"/>
    <w:rsid w:val="008B39D7"/>
    <w:rsid w:val="008B4DE0"/>
    <w:rsid w:val="008B58DF"/>
    <w:rsid w:val="008B5DE6"/>
    <w:rsid w:val="008C1076"/>
    <w:rsid w:val="008C7B90"/>
    <w:rsid w:val="008D1E15"/>
    <w:rsid w:val="008D51F5"/>
    <w:rsid w:val="008E3627"/>
    <w:rsid w:val="008E60D3"/>
    <w:rsid w:val="008E77BE"/>
    <w:rsid w:val="008E7EE4"/>
    <w:rsid w:val="008F3896"/>
    <w:rsid w:val="008F514B"/>
    <w:rsid w:val="008F724B"/>
    <w:rsid w:val="008F796F"/>
    <w:rsid w:val="00901C91"/>
    <w:rsid w:val="0090393B"/>
    <w:rsid w:val="00903D2C"/>
    <w:rsid w:val="0090606A"/>
    <w:rsid w:val="00906F2D"/>
    <w:rsid w:val="0091094F"/>
    <w:rsid w:val="00910BC9"/>
    <w:rsid w:val="00912E3D"/>
    <w:rsid w:val="00915497"/>
    <w:rsid w:val="00915C9A"/>
    <w:rsid w:val="00921D81"/>
    <w:rsid w:val="00925434"/>
    <w:rsid w:val="00927792"/>
    <w:rsid w:val="00930586"/>
    <w:rsid w:val="00931454"/>
    <w:rsid w:val="00932279"/>
    <w:rsid w:val="00934284"/>
    <w:rsid w:val="009349CA"/>
    <w:rsid w:val="00935E81"/>
    <w:rsid w:val="009400EC"/>
    <w:rsid w:val="00940388"/>
    <w:rsid w:val="00941388"/>
    <w:rsid w:val="0094178F"/>
    <w:rsid w:val="00943AB6"/>
    <w:rsid w:val="0094630C"/>
    <w:rsid w:val="009479D4"/>
    <w:rsid w:val="0095158A"/>
    <w:rsid w:val="009541E4"/>
    <w:rsid w:val="00955944"/>
    <w:rsid w:val="00963906"/>
    <w:rsid w:val="00964996"/>
    <w:rsid w:val="00974033"/>
    <w:rsid w:val="0097487C"/>
    <w:rsid w:val="00982897"/>
    <w:rsid w:val="00983227"/>
    <w:rsid w:val="00986444"/>
    <w:rsid w:val="009901B9"/>
    <w:rsid w:val="00990A24"/>
    <w:rsid w:val="00991800"/>
    <w:rsid w:val="00995364"/>
    <w:rsid w:val="0099658D"/>
    <w:rsid w:val="00996602"/>
    <w:rsid w:val="009A5AB3"/>
    <w:rsid w:val="009A6B67"/>
    <w:rsid w:val="009A7A03"/>
    <w:rsid w:val="009B14F4"/>
    <w:rsid w:val="009B181F"/>
    <w:rsid w:val="009B35AF"/>
    <w:rsid w:val="009B4891"/>
    <w:rsid w:val="009B64FE"/>
    <w:rsid w:val="009B6693"/>
    <w:rsid w:val="009B6AEE"/>
    <w:rsid w:val="009C0224"/>
    <w:rsid w:val="009C3986"/>
    <w:rsid w:val="009C4C92"/>
    <w:rsid w:val="009C6EF1"/>
    <w:rsid w:val="009D0A83"/>
    <w:rsid w:val="009D409F"/>
    <w:rsid w:val="009D5530"/>
    <w:rsid w:val="009D5B5B"/>
    <w:rsid w:val="009D7FBC"/>
    <w:rsid w:val="009E3E2E"/>
    <w:rsid w:val="009E5211"/>
    <w:rsid w:val="009E52B5"/>
    <w:rsid w:val="009F06ED"/>
    <w:rsid w:val="009F2053"/>
    <w:rsid w:val="009F2CEC"/>
    <w:rsid w:val="009F3B24"/>
    <w:rsid w:val="009F661F"/>
    <w:rsid w:val="009F7F7A"/>
    <w:rsid w:val="00A00A3F"/>
    <w:rsid w:val="00A03A84"/>
    <w:rsid w:val="00A048BE"/>
    <w:rsid w:val="00A061A0"/>
    <w:rsid w:val="00A10E1B"/>
    <w:rsid w:val="00A14754"/>
    <w:rsid w:val="00A1549B"/>
    <w:rsid w:val="00A15876"/>
    <w:rsid w:val="00A15D5D"/>
    <w:rsid w:val="00A17EDC"/>
    <w:rsid w:val="00A21722"/>
    <w:rsid w:val="00A2242F"/>
    <w:rsid w:val="00A25057"/>
    <w:rsid w:val="00A25221"/>
    <w:rsid w:val="00A308B8"/>
    <w:rsid w:val="00A30921"/>
    <w:rsid w:val="00A319B9"/>
    <w:rsid w:val="00A31CEC"/>
    <w:rsid w:val="00A328E1"/>
    <w:rsid w:val="00A37428"/>
    <w:rsid w:val="00A37B08"/>
    <w:rsid w:val="00A41C93"/>
    <w:rsid w:val="00A43A52"/>
    <w:rsid w:val="00A50C77"/>
    <w:rsid w:val="00A512AB"/>
    <w:rsid w:val="00A5479D"/>
    <w:rsid w:val="00A54F7B"/>
    <w:rsid w:val="00A56DAC"/>
    <w:rsid w:val="00A56F05"/>
    <w:rsid w:val="00A5751E"/>
    <w:rsid w:val="00A601E3"/>
    <w:rsid w:val="00A604AD"/>
    <w:rsid w:val="00A67A4F"/>
    <w:rsid w:val="00A7396A"/>
    <w:rsid w:val="00A73972"/>
    <w:rsid w:val="00A75696"/>
    <w:rsid w:val="00A803C6"/>
    <w:rsid w:val="00A817C4"/>
    <w:rsid w:val="00A82C52"/>
    <w:rsid w:val="00A84333"/>
    <w:rsid w:val="00A84658"/>
    <w:rsid w:val="00A859A7"/>
    <w:rsid w:val="00A85DBF"/>
    <w:rsid w:val="00A866F5"/>
    <w:rsid w:val="00A8671A"/>
    <w:rsid w:val="00A94923"/>
    <w:rsid w:val="00A97A25"/>
    <w:rsid w:val="00A97CEA"/>
    <w:rsid w:val="00AA01B7"/>
    <w:rsid w:val="00AA2E06"/>
    <w:rsid w:val="00AA46C8"/>
    <w:rsid w:val="00AA4752"/>
    <w:rsid w:val="00AA47DD"/>
    <w:rsid w:val="00AA62BD"/>
    <w:rsid w:val="00AB0623"/>
    <w:rsid w:val="00AB135E"/>
    <w:rsid w:val="00AB1C9B"/>
    <w:rsid w:val="00AB24D7"/>
    <w:rsid w:val="00AB2672"/>
    <w:rsid w:val="00AC0823"/>
    <w:rsid w:val="00AC0C2B"/>
    <w:rsid w:val="00AD0167"/>
    <w:rsid w:val="00AD1147"/>
    <w:rsid w:val="00AD1E8E"/>
    <w:rsid w:val="00AD3BFD"/>
    <w:rsid w:val="00AD421D"/>
    <w:rsid w:val="00AE0380"/>
    <w:rsid w:val="00AE04FE"/>
    <w:rsid w:val="00AE1AEB"/>
    <w:rsid w:val="00AE258E"/>
    <w:rsid w:val="00AE41BB"/>
    <w:rsid w:val="00AF1883"/>
    <w:rsid w:val="00AF1C47"/>
    <w:rsid w:val="00AF3E12"/>
    <w:rsid w:val="00AF40FB"/>
    <w:rsid w:val="00AF4FF0"/>
    <w:rsid w:val="00AF57C7"/>
    <w:rsid w:val="00B01FA6"/>
    <w:rsid w:val="00B02002"/>
    <w:rsid w:val="00B026DC"/>
    <w:rsid w:val="00B03AD1"/>
    <w:rsid w:val="00B03E2B"/>
    <w:rsid w:val="00B041F7"/>
    <w:rsid w:val="00B053CC"/>
    <w:rsid w:val="00B06000"/>
    <w:rsid w:val="00B113D5"/>
    <w:rsid w:val="00B1303F"/>
    <w:rsid w:val="00B17130"/>
    <w:rsid w:val="00B22C56"/>
    <w:rsid w:val="00B2650B"/>
    <w:rsid w:val="00B26F34"/>
    <w:rsid w:val="00B311D4"/>
    <w:rsid w:val="00B341A4"/>
    <w:rsid w:val="00B35FE7"/>
    <w:rsid w:val="00B37007"/>
    <w:rsid w:val="00B37A74"/>
    <w:rsid w:val="00B41380"/>
    <w:rsid w:val="00B42704"/>
    <w:rsid w:val="00B429D7"/>
    <w:rsid w:val="00B43F9E"/>
    <w:rsid w:val="00B44E32"/>
    <w:rsid w:val="00B46E3D"/>
    <w:rsid w:val="00B60EE6"/>
    <w:rsid w:val="00B62214"/>
    <w:rsid w:val="00B629CD"/>
    <w:rsid w:val="00B634FA"/>
    <w:rsid w:val="00B63990"/>
    <w:rsid w:val="00B65F0B"/>
    <w:rsid w:val="00B66F9D"/>
    <w:rsid w:val="00B67385"/>
    <w:rsid w:val="00B74065"/>
    <w:rsid w:val="00B8080B"/>
    <w:rsid w:val="00B81E9D"/>
    <w:rsid w:val="00B841EF"/>
    <w:rsid w:val="00B91F32"/>
    <w:rsid w:val="00B93390"/>
    <w:rsid w:val="00B939FC"/>
    <w:rsid w:val="00B93A25"/>
    <w:rsid w:val="00BA1CDA"/>
    <w:rsid w:val="00BA2671"/>
    <w:rsid w:val="00BA31AD"/>
    <w:rsid w:val="00BA52D7"/>
    <w:rsid w:val="00BA5840"/>
    <w:rsid w:val="00BA7A2B"/>
    <w:rsid w:val="00BB0D24"/>
    <w:rsid w:val="00BB162D"/>
    <w:rsid w:val="00BB24B7"/>
    <w:rsid w:val="00BB2B1B"/>
    <w:rsid w:val="00BB393A"/>
    <w:rsid w:val="00BB3B90"/>
    <w:rsid w:val="00BB3E78"/>
    <w:rsid w:val="00BB6363"/>
    <w:rsid w:val="00BB73AF"/>
    <w:rsid w:val="00BC5A07"/>
    <w:rsid w:val="00BD1191"/>
    <w:rsid w:val="00BD4B1A"/>
    <w:rsid w:val="00BD5CCE"/>
    <w:rsid w:val="00BD5D6C"/>
    <w:rsid w:val="00BD67E7"/>
    <w:rsid w:val="00BE07B4"/>
    <w:rsid w:val="00BE1A6B"/>
    <w:rsid w:val="00BE390F"/>
    <w:rsid w:val="00BF1BCF"/>
    <w:rsid w:val="00BF32E8"/>
    <w:rsid w:val="00BF6FE2"/>
    <w:rsid w:val="00BF7893"/>
    <w:rsid w:val="00C003CD"/>
    <w:rsid w:val="00C01906"/>
    <w:rsid w:val="00C171DC"/>
    <w:rsid w:val="00C236AA"/>
    <w:rsid w:val="00C23794"/>
    <w:rsid w:val="00C24409"/>
    <w:rsid w:val="00C27AC8"/>
    <w:rsid w:val="00C30BDC"/>
    <w:rsid w:val="00C30EE9"/>
    <w:rsid w:val="00C32EE2"/>
    <w:rsid w:val="00C37EC9"/>
    <w:rsid w:val="00C37F33"/>
    <w:rsid w:val="00C438A7"/>
    <w:rsid w:val="00C43E33"/>
    <w:rsid w:val="00C45651"/>
    <w:rsid w:val="00C45D96"/>
    <w:rsid w:val="00C472B4"/>
    <w:rsid w:val="00C50D4C"/>
    <w:rsid w:val="00C518A6"/>
    <w:rsid w:val="00C51FD1"/>
    <w:rsid w:val="00C5386C"/>
    <w:rsid w:val="00C53EC8"/>
    <w:rsid w:val="00C54C6E"/>
    <w:rsid w:val="00C55049"/>
    <w:rsid w:val="00C57C61"/>
    <w:rsid w:val="00C600F5"/>
    <w:rsid w:val="00C64802"/>
    <w:rsid w:val="00C65E9F"/>
    <w:rsid w:val="00C660A8"/>
    <w:rsid w:val="00C67471"/>
    <w:rsid w:val="00C710A5"/>
    <w:rsid w:val="00C81DC7"/>
    <w:rsid w:val="00C849D1"/>
    <w:rsid w:val="00C84ABA"/>
    <w:rsid w:val="00C85389"/>
    <w:rsid w:val="00C901DE"/>
    <w:rsid w:val="00C94AE9"/>
    <w:rsid w:val="00CA259B"/>
    <w:rsid w:val="00CA510B"/>
    <w:rsid w:val="00CA61AF"/>
    <w:rsid w:val="00CA732C"/>
    <w:rsid w:val="00CA7AF4"/>
    <w:rsid w:val="00CB15BA"/>
    <w:rsid w:val="00CB40A4"/>
    <w:rsid w:val="00CB5365"/>
    <w:rsid w:val="00CC356E"/>
    <w:rsid w:val="00CC5213"/>
    <w:rsid w:val="00CC6B8F"/>
    <w:rsid w:val="00CD0823"/>
    <w:rsid w:val="00CD1C72"/>
    <w:rsid w:val="00CD2911"/>
    <w:rsid w:val="00CD3147"/>
    <w:rsid w:val="00CD6DB8"/>
    <w:rsid w:val="00CE0517"/>
    <w:rsid w:val="00CE1AEC"/>
    <w:rsid w:val="00CE5E66"/>
    <w:rsid w:val="00CE686A"/>
    <w:rsid w:val="00CE6AA1"/>
    <w:rsid w:val="00CF44BB"/>
    <w:rsid w:val="00D01A29"/>
    <w:rsid w:val="00D027D1"/>
    <w:rsid w:val="00D02EFC"/>
    <w:rsid w:val="00D03447"/>
    <w:rsid w:val="00D03BA7"/>
    <w:rsid w:val="00D04FBA"/>
    <w:rsid w:val="00D144CD"/>
    <w:rsid w:val="00D16026"/>
    <w:rsid w:val="00D16722"/>
    <w:rsid w:val="00D16DE8"/>
    <w:rsid w:val="00D20AED"/>
    <w:rsid w:val="00D20ED9"/>
    <w:rsid w:val="00D229D6"/>
    <w:rsid w:val="00D22FBB"/>
    <w:rsid w:val="00D26102"/>
    <w:rsid w:val="00D30035"/>
    <w:rsid w:val="00D306F4"/>
    <w:rsid w:val="00D31CA2"/>
    <w:rsid w:val="00D32594"/>
    <w:rsid w:val="00D33979"/>
    <w:rsid w:val="00D3690A"/>
    <w:rsid w:val="00D40274"/>
    <w:rsid w:val="00D42BC8"/>
    <w:rsid w:val="00D43B78"/>
    <w:rsid w:val="00D450DF"/>
    <w:rsid w:val="00D476F0"/>
    <w:rsid w:val="00D508DD"/>
    <w:rsid w:val="00D50E67"/>
    <w:rsid w:val="00D52C2B"/>
    <w:rsid w:val="00D52EEC"/>
    <w:rsid w:val="00D56DBB"/>
    <w:rsid w:val="00D605B6"/>
    <w:rsid w:val="00D61E88"/>
    <w:rsid w:val="00D62A09"/>
    <w:rsid w:val="00D62A4E"/>
    <w:rsid w:val="00D6440C"/>
    <w:rsid w:val="00D64995"/>
    <w:rsid w:val="00D66453"/>
    <w:rsid w:val="00D67490"/>
    <w:rsid w:val="00D7271F"/>
    <w:rsid w:val="00D731DA"/>
    <w:rsid w:val="00D8196C"/>
    <w:rsid w:val="00D8630D"/>
    <w:rsid w:val="00D8642B"/>
    <w:rsid w:val="00D86CE7"/>
    <w:rsid w:val="00D93F63"/>
    <w:rsid w:val="00D9436A"/>
    <w:rsid w:val="00D969C1"/>
    <w:rsid w:val="00DA2864"/>
    <w:rsid w:val="00DA4D34"/>
    <w:rsid w:val="00DB0F2E"/>
    <w:rsid w:val="00DB2568"/>
    <w:rsid w:val="00DC3295"/>
    <w:rsid w:val="00DC3831"/>
    <w:rsid w:val="00DD40D1"/>
    <w:rsid w:val="00DD5320"/>
    <w:rsid w:val="00DD5D5C"/>
    <w:rsid w:val="00DD65BE"/>
    <w:rsid w:val="00DD68F7"/>
    <w:rsid w:val="00DE069A"/>
    <w:rsid w:val="00DE15B4"/>
    <w:rsid w:val="00DE21AF"/>
    <w:rsid w:val="00DE4554"/>
    <w:rsid w:val="00DE6A17"/>
    <w:rsid w:val="00DE6DA2"/>
    <w:rsid w:val="00DE7429"/>
    <w:rsid w:val="00DE74C2"/>
    <w:rsid w:val="00DE772E"/>
    <w:rsid w:val="00DE7CC8"/>
    <w:rsid w:val="00DF135B"/>
    <w:rsid w:val="00DF1C61"/>
    <w:rsid w:val="00DF4555"/>
    <w:rsid w:val="00DF66C7"/>
    <w:rsid w:val="00DF73FF"/>
    <w:rsid w:val="00E041E4"/>
    <w:rsid w:val="00E06ACB"/>
    <w:rsid w:val="00E1317D"/>
    <w:rsid w:val="00E13C4E"/>
    <w:rsid w:val="00E14510"/>
    <w:rsid w:val="00E14E02"/>
    <w:rsid w:val="00E1714A"/>
    <w:rsid w:val="00E23497"/>
    <w:rsid w:val="00E25F94"/>
    <w:rsid w:val="00E2719A"/>
    <w:rsid w:val="00E276B2"/>
    <w:rsid w:val="00E302EF"/>
    <w:rsid w:val="00E32B70"/>
    <w:rsid w:val="00E3685E"/>
    <w:rsid w:val="00E375C7"/>
    <w:rsid w:val="00E41186"/>
    <w:rsid w:val="00E41B31"/>
    <w:rsid w:val="00E5127D"/>
    <w:rsid w:val="00E54649"/>
    <w:rsid w:val="00E56588"/>
    <w:rsid w:val="00E6150A"/>
    <w:rsid w:val="00E62711"/>
    <w:rsid w:val="00E62DE3"/>
    <w:rsid w:val="00E661D6"/>
    <w:rsid w:val="00E67200"/>
    <w:rsid w:val="00E709E7"/>
    <w:rsid w:val="00E7365F"/>
    <w:rsid w:val="00E774F1"/>
    <w:rsid w:val="00E775BD"/>
    <w:rsid w:val="00E806FB"/>
    <w:rsid w:val="00E82A5D"/>
    <w:rsid w:val="00E84264"/>
    <w:rsid w:val="00E86A2F"/>
    <w:rsid w:val="00E92D7C"/>
    <w:rsid w:val="00E95EEF"/>
    <w:rsid w:val="00EA131A"/>
    <w:rsid w:val="00EA2F79"/>
    <w:rsid w:val="00EA3C17"/>
    <w:rsid w:val="00EA5B9C"/>
    <w:rsid w:val="00EA6729"/>
    <w:rsid w:val="00EA68D8"/>
    <w:rsid w:val="00EB0184"/>
    <w:rsid w:val="00EB0AD4"/>
    <w:rsid w:val="00EB2604"/>
    <w:rsid w:val="00EB5D89"/>
    <w:rsid w:val="00EB7DC6"/>
    <w:rsid w:val="00EC1876"/>
    <w:rsid w:val="00EC2CA4"/>
    <w:rsid w:val="00EC303E"/>
    <w:rsid w:val="00EC5202"/>
    <w:rsid w:val="00ED070E"/>
    <w:rsid w:val="00ED17CE"/>
    <w:rsid w:val="00ED3C11"/>
    <w:rsid w:val="00EE07B9"/>
    <w:rsid w:val="00EE2292"/>
    <w:rsid w:val="00EF03D1"/>
    <w:rsid w:val="00EF3258"/>
    <w:rsid w:val="00EF6719"/>
    <w:rsid w:val="00EF71D7"/>
    <w:rsid w:val="00F00241"/>
    <w:rsid w:val="00F00766"/>
    <w:rsid w:val="00F00D41"/>
    <w:rsid w:val="00F0592A"/>
    <w:rsid w:val="00F06BFB"/>
    <w:rsid w:val="00F074DF"/>
    <w:rsid w:val="00F07AB8"/>
    <w:rsid w:val="00F11947"/>
    <w:rsid w:val="00F11B98"/>
    <w:rsid w:val="00F13D65"/>
    <w:rsid w:val="00F15463"/>
    <w:rsid w:val="00F16445"/>
    <w:rsid w:val="00F1654F"/>
    <w:rsid w:val="00F17F86"/>
    <w:rsid w:val="00F20135"/>
    <w:rsid w:val="00F206F1"/>
    <w:rsid w:val="00F211C4"/>
    <w:rsid w:val="00F25ABF"/>
    <w:rsid w:val="00F26090"/>
    <w:rsid w:val="00F30A73"/>
    <w:rsid w:val="00F3317B"/>
    <w:rsid w:val="00F347FE"/>
    <w:rsid w:val="00F35678"/>
    <w:rsid w:val="00F36993"/>
    <w:rsid w:val="00F4342B"/>
    <w:rsid w:val="00F509E4"/>
    <w:rsid w:val="00F55317"/>
    <w:rsid w:val="00F55970"/>
    <w:rsid w:val="00F6290E"/>
    <w:rsid w:val="00F6571F"/>
    <w:rsid w:val="00F6698E"/>
    <w:rsid w:val="00F66CA5"/>
    <w:rsid w:val="00F67359"/>
    <w:rsid w:val="00F744D9"/>
    <w:rsid w:val="00F74E8E"/>
    <w:rsid w:val="00F74EF7"/>
    <w:rsid w:val="00F76F49"/>
    <w:rsid w:val="00F7738B"/>
    <w:rsid w:val="00F80670"/>
    <w:rsid w:val="00F80DA7"/>
    <w:rsid w:val="00F81F3E"/>
    <w:rsid w:val="00F83CCB"/>
    <w:rsid w:val="00F85294"/>
    <w:rsid w:val="00F85646"/>
    <w:rsid w:val="00F90845"/>
    <w:rsid w:val="00F91C81"/>
    <w:rsid w:val="00F975CB"/>
    <w:rsid w:val="00FB288E"/>
    <w:rsid w:val="00FB3E6F"/>
    <w:rsid w:val="00FB65F1"/>
    <w:rsid w:val="00FC4712"/>
    <w:rsid w:val="00FC4743"/>
    <w:rsid w:val="00FC7371"/>
    <w:rsid w:val="00FD0809"/>
    <w:rsid w:val="00FE3193"/>
    <w:rsid w:val="00FE3885"/>
    <w:rsid w:val="00FE3F33"/>
    <w:rsid w:val="00FE4559"/>
    <w:rsid w:val="00FF21EA"/>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C92E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aliases w:val="E,h2,h21,ASAPHeading 2,סעיף ראשי"/>
    <w:basedOn w:val="a"/>
    <w:next w:val="a"/>
    <w:link w:val="20"/>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aliases w:val="כותרת ראשית"/>
    <w:basedOn w:val="a"/>
    <w:link w:val="aa"/>
    <w:rsid w:val="00C32EE2"/>
    <w:pPr>
      <w:widowControl w:val="0"/>
      <w:tabs>
        <w:tab w:val="center" w:pos="4153"/>
        <w:tab w:val="right" w:pos="8306"/>
      </w:tabs>
    </w:pPr>
  </w:style>
  <w:style w:type="character" w:customStyle="1" w:styleId="aa">
    <w:name w:val="כותרת עליונה תו"/>
    <w:aliases w:val="כותרת ראשית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numbering" w:customStyle="1" w:styleId="11">
    <w:name w:val="ללא רשימה1"/>
    <w:next w:val="a2"/>
    <w:uiPriority w:val="99"/>
    <w:semiHidden/>
    <w:unhideWhenUsed/>
    <w:rsid w:val="001C6DE6"/>
  </w:style>
  <w:style w:type="character" w:styleId="af1">
    <w:name w:val="annotation reference"/>
    <w:basedOn w:val="a0"/>
    <w:uiPriority w:val="99"/>
    <w:semiHidden/>
    <w:unhideWhenUsed/>
    <w:rsid w:val="00233708"/>
    <w:rPr>
      <w:sz w:val="16"/>
      <w:szCs w:val="16"/>
    </w:rPr>
  </w:style>
  <w:style w:type="paragraph" w:styleId="af2">
    <w:name w:val="annotation text"/>
    <w:basedOn w:val="a"/>
    <w:link w:val="af3"/>
    <w:uiPriority w:val="99"/>
    <w:semiHidden/>
    <w:unhideWhenUsed/>
    <w:rsid w:val="00233708"/>
    <w:rPr>
      <w:sz w:val="20"/>
      <w:szCs w:val="20"/>
    </w:rPr>
  </w:style>
  <w:style w:type="character" w:customStyle="1" w:styleId="af3">
    <w:name w:val="טקסט הערה תו"/>
    <w:basedOn w:val="a0"/>
    <w:link w:val="af2"/>
    <w:uiPriority w:val="99"/>
    <w:semiHidden/>
    <w:rsid w:val="00233708"/>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233708"/>
    <w:rPr>
      <w:b/>
      <w:bCs/>
    </w:rPr>
  </w:style>
  <w:style w:type="character" w:customStyle="1" w:styleId="af5">
    <w:name w:val="נושא הערה תו"/>
    <w:basedOn w:val="af3"/>
    <w:link w:val="af4"/>
    <w:uiPriority w:val="99"/>
    <w:semiHidden/>
    <w:rsid w:val="00233708"/>
    <w:rPr>
      <w:rFonts w:ascii="Times New Roman" w:eastAsia="Times New Roman" w:hAnsi="Times New Roman" w:cs="Times New Roman"/>
      <w:b/>
      <w:bCs/>
      <w:sz w:val="20"/>
      <w:szCs w:val="20"/>
      <w:lang w:eastAsia="he-IL"/>
    </w:rPr>
  </w:style>
  <w:style w:type="table" w:styleId="af6">
    <w:name w:val="Table Grid"/>
    <w:basedOn w:val="a1"/>
    <w:uiPriority w:val="3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כניסה 1"/>
    <w:basedOn w:val="1"/>
    <w:rsid w:val="008B58DF"/>
    <w:pPr>
      <w:widowControl/>
      <w:tabs>
        <w:tab w:val="left" w:pos="566"/>
      </w:tabs>
      <w:snapToGrid w:val="0"/>
      <w:spacing w:before="0" w:after="120" w:line="360" w:lineRule="atLeast"/>
      <w:ind w:left="567" w:hanging="567"/>
      <w:jc w:val="left"/>
      <w:outlineLvl w:val="9"/>
    </w:pPr>
    <w:rPr>
      <w:rFonts w:eastAsia="Times New Roman" w:cs="David"/>
      <w:b w:val="0"/>
      <w:bCs w:val="0"/>
      <w:caps w:val="0"/>
      <w:spacing w:val="0"/>
      <w:sz w:val="24"/>
      <w:szCs w:val="28"/>
      <w:lang w:eastAsia="he-IL"/>
    </w:rPr>
  </w:style>
  <w:style w:type="paragraph" w:styleId="NormalWeb">
    <w:name w:val="Normal (Web)"/>
    <w:basedOn w:val="a"/>
    <w:uiPriority w:val="99"/>
    <w:unhideWhenUsed/>
    <w:rsid w:val="00E14510"/>
    <w:pPr>
      <w:bidi w:val="0"/>
      <w:spacing w:before="100" w:beforeAutospacing="1" w:after="100" w:afterAutospacing="1"/>
      <w:jc w:val="left"/>
    </w:pPr>
    <w:rPr>
      <w:lang w:eastAsia="en-US"/>
    </w:rPr>
  </w:style>
  <w:style w:type="paragraph" w:styleId="af7">
    <w:name w:val="Revision"/>
    <w:hidden/>
    <w:uiPriority w:val="99"/>
    <w:semiHidden/>
    <w:rsid w:val="00AE1AEB"/>
    <w:pPr>
      <w:spacing w:before="0" w:after="0" w:line="240" w:lineRule="auto"/>
    </w:pPr>
    <w:rPr>
      <w:rFonts w:ascii="Times New Roman" w:eastAsia="Times New Roman" w:hAnsi="Times New Roman" w:cs="Times New Roman"/>
      <w:sz w:val="24"/>
      <w:szCs w:val="24"/>
      <w:lang w:eastAsia="he-IL"/>
    </w:rPr>
  </w:style>
  <w:style w:type="paragraph" w:customStyle="1" w:styleId="Normal1">
    <w:name w:val="Normal1 תו"/>
    <w:basedOn w:val="a"/>
    <w:link w:val="Normal10"/>
    <w:rsid w:val="00D16026"/>
    <w:pPr>
      <w:spacing w:before="120" w:line="360" w:lineRule="auto"/>
      <w:ind w:left="680"/>
    </w:pPr>
    <w:rPr>
      <w:rFonts w:cs="David"/>
      <w:smallCaps/>
      <w:noProof/>
    </w:rPr>
  </w:style>
  <w:style w:type="character" w:customStyle="1" w:styleId="Normal10">
    <w:name w:val="Normal1 תו תו"/>
    <w:link w:val="Normal1"/>
    <w:rsid w:val="00D16026"/>
    <w:rPr>
      <w:rFonts w:ascii="Times New Roman" w:eastAsia="Times New Roman" w:hAnsi="Times New Roman" w:cs="David"/>
      <w:smallCaps/>
      <w:noProof/>
      <w:sz w:val="24"/>
      <w:szCs w:val="24"/>
      <w:lang w:eastAsia="he-IL"/>
    </w:rPr>
  </w:style>
  <w:style w:type="paragraph" w:customStyle="1" w:styleId="af8">
    <w:name w:val="כותרת נושא"/>
    <w:basedOn w:val="af9"/>
    <w:rsid w:val="00D16026"/>
    <w:pPr>
      <w:numPr>
        <w:ilvl w:val="0"/>
      </w:numPr>
      <w:spacing w:before="120" w:after="360"/>
      <w:jc w:val="center"/>
    </w:pPr>
    <w:rPr>
      <w:rFonts w:ascii="Times New Roman" w:eastAsia="Times New Roman" w:hAnsi="Times New Roman" w:cs="Narkisim"/>
      <w:b/>
      <w:bCs/>
      <w:snapToGrid w:val="0"/>
      <w:color w:val="auto"/>
      <w:spacing w:val="70"/>
      <w:sz w:val="32"/>
      <w:szCs w:val="32"/>
    </w:rPr>
  </w:style>
  <w:style w:type="paragraph" w:styleId="af9">
    <w:name w:val="Subtitle"/>
    <w:basedOn w:val="a"/>
    <w:next w:val="a"/>
    <w:link w:val="afa"/>
    <w:uiPriority w:val="11"/>
    <w:rsid w:val="00D160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כותרת משנה תו"/>
    <w:basedOn w:val="a0"/>
    <w:link w:val="af9"/>
    <w:uiPriority w:val="11"/>
    <w:rsid w:val="00D16026"/>
    <w:rPr>
      <w:rFonts w:eastAsiaTheme="minorEastAsia"/>
      <w:color w:val="5A5A5A" w:themeColor="text1" w:themeTint="A5"/>
      <w:spacing w:val="15"/>
      <w:lang w:eastAsia="he-IL"/>
    </w:rPr>
  </w:style>
  <w:style w:type="paragraph" w:styleId="afb">
    <w:name w:val="Document Map"/>
    <w:basedOn w:val="a"/>
    <w:link w:val="afc"/>
    <w:uiPriority w:val="99"/>
    <w:semiHidden/>
    <w:unhideWhenUsed/>
    <w:rsid w:val="0033373D"/>
    <w:rPr>
      <w:rFonts w:ascii="Tahoma" w:hAnsi="Tahoma" w:cs="Tahoma"/>
      <w:sz w:val="16"/>
      <w:szCs w:val="16"/>
    </w:rPr>
  </w:style>
  <w:style w:type="character" w:customStyle="1" w:styleId="afc">
    <w:name w:val="מפת מסמך תו"/>
    <w:basedOn w:val="a0"/>
    <w:link w:val="afb"/>
    <w:uiPriority w:val="99"/>
    <w:semiHidden/>
    <w:rsid w:val="0033373D"/>
    <w:rPr>
      <w:rFonts w:ascii="Tahoma" w:eastAsia="Times New Roman" w:hAnsi="Tahoma" w:cs="Tahoma"/>
      <w:sz w:val="16"/>
      <w:szCs w:val="16"/>
      <w:lang w:eastAsia="he-IL"/>
    </w:rPr>
  </w:style>
  <w:style w:type="paragraph" w:customStyle="1" w:styleId="41">
    <w:name w:val="ממוספר 4"/>
    <w:basedOn w:val="a"/>
    <w:qFormat/>
    <w:rsid w:val="0082157F"/>
    <w:pPr>
      <w:snapToGrid w:val="0"/>
      <w:spacing w:before="240" w:after="240" w:line="360" w:lineRule="auto"/>
      <w:ind w:left="1418" w:hanging="850"/>
      <w:outlineLvl w:val="1"/>
    </w:pPr>
    <w:rPr>
      <w:rFonts w:ascii="David" w:hAnsi="David" w:cs="David"/>
    </w:rPr>
  </w:style>
  <w:style w:type="paragraph" w:customStyle="1" w:styleId="31">
    <w:name w:val="כותרת 3 חדש"/>
    <w:basedOn w:val="a"/>
    <w:next w:val="a"/>
    <w:qFormat/>
    <w:rsid w:val="0082157F"/>
    <w:pPr>
      <w:spacing w:before="240" w:after="240" w:line="360" w:lineRule="auto"/>
      <w:ind w:left="709" w:hanging="708"/>
      <w:outlineLvl w:val="1"/>
    </w:pPr>
    <w:rPr>
      <w:rFonts w:ascii="David" w:hAnsi="David" w:cs="David"/>
      <w:b/>
      <w:bCs/>
    </w:rPr>
  </w:style>
  <w:style w:type="paragraph" w:customStyle="1" w:styleId="51">
    <w:name w:val="ממוספר 5 תו תו תו תו תו"/>
    <w:basedOn w:val="41"/>
    <w:qFormat/>
    <w:rsid w:val="0082157F"/>
    <w:pPr>
      <w:ind w:left="3944" w:hanging="1080"/>
    </w:pPr>
    <w:rPr>
      <w:noProof/>
    </w:rPr>
  </w:style>
  <w:style w:type="paragraph" w:customStyle="1" w:styleId="111">
    <w:name w:val="סגנון1.1.1"/>
    <w:basedOn w:val="a"/>
    <w:rsid w:val="008934E1"/>
    <w:pPr>
      <w:keepNext/>
      <w:keepLines/>
      <w:spacing w:before="120" w:after="120"/>
      <w:ind w:right="969"/>
      <w:jc w:val="left"/>
      <w:outlineLvl w:val="2"/>
    </w:pPr>
    <w:rPr>
      <w:rFonts w:cs="David"/>
      <w:sz w:val="22"/>
      <w:lang w:eastAsia="en-US"/>
    </w:rPr>
  </w:style>
  <w:style w:type="character" w:customStyle="1" w:styleId="a8">
    <w:name w:val="פיסקת רשימה תו"/>
    <w:basedOn w:val="a0"/>
    <w:link w:val="a7"/>
    <w:uiPriority w:val="34"/>
    <w:rsid w:val="004B5B84"/>
    <w:rPr>
      <w:rFonts w:ascii="Times New Roman" w:hAnsi="Times New Roman" w:cs="FrankRuehl"/>
      <w:sz w:val="24"/>
      <w:szCs w:val="26"/>
    </w:rPr>
  </w:style>
  <w:style w:type="character" w:customStyle="1" w:styleId="apple-converted-space">
    <w:name w:val="apple-converted-space"/>
    <w:basedOn w:val="a0"/>
    <w:rsid w:val="00EA3C17"/>
  </w:style>
  <w:style w:type="character" w:styleId="FollowedHyperlink">
    <w:name w:val="FollowedHyperlink"/>
    <w:basedOn w:val="a0"/>
    <w:uiPriority w:val="99"/>
    <w:semiHidden/>
    <w:unhideWhenUsed/>
    <w:rsid w:val="00680861"/>
    <w:rPr>
      <w:color w:val="954F72"/>
      <w:u w:val="single"/>
    </w:rPr>
  </w:style>
  <w:style w:type="paragraph" w:customStyle="1" w:styleId="msonormal0">
    <w:name w:val="msonormal"/>
    <w:basedOn w:val="a"/>
    <w:rsid w:val="00680861"/>
    <w:pPr>
      <w:bidi w:val="0"/>
      <w:spacing w:before="100" w:beforeAutospacing="1" w:after="100" w:afterAutospacing="1"/>
      <w:jc w:val="left"/>
    </w:pPr>
    <w:rPr>
      <w:lang w:eastAsia="en-US"/>
    </w:rPr>
  </w:style>
  <w:style w:type="paragraph" w:customStyle="1" w:styleId="font0">
    <w:name w:val="font0"/>
    <w:basedOn w:val="a"/>
    <w:rsid w:val="00680861"/>
    <w:pPr>
      <w:bidi w:val="0"/>
      <w:spacing w:before="100" w:beforeAutospacing="1" w:after="100" w:afterAutospacing="1"/>
      <w:jc w:val="left"/>
    </w:pPr>
    <w:rPr>
      <w:rFonts w:ascii="Arial" w:hAnsi="Arial" w:cs="Arial"/>
      <w:color w:val="000000"/>
      <w:sz w:val="22"/>
      <w:szCs w:val="22"/>
      <w:lang w:eastAsia="en-US"/>
    </w:rPr>
  </w:style>
  <w:style w:type="paragraph" w:customStyle="1" w:styleId="font5">
    <w:name w:val="font5"/>
    <w:basedOn w:val="a"/>
    <w:rsid w:val="00680861"/>
    <w:pPr>
      <w:bidi w:val="0"/>
      <w:spacing w:before="100" w:beforeAutospacing="1" w:after="100" w:afterAutospacing="1"/>
      <w:jc w:val="left"/>
    </w:pPr>
    <w:rPr>
      <w:rFonts w:ascii="Arial" w:hAnsi="Arial" w:cs="Arial"/>
      <w:color w:val="000000"/>
      <w:sz w:val="22"/>
      <w:szCs w:val="22"/>
      <w:u w:val="single"/>
      <w:lang w:eastAsia="en-US"/>
    </w:rPr>
  </w:style>
  <w:style w:type="paragraph" w:customStyle="1" w:styleId="font6">
    <w:name w:val="font6"/>
    <w:basedOn w:val="a"/>
    <w:rsid w:val="00680861"/>
    <w:pPr>
      <w:bidi w:val="0"/>
      <w:spacing w:before="100" w:beforeAutospacing="1" w:after="100" w:afterAutospacing="1"/>
      <w:jc w:val="left"/>
    </w:pPr>
    <w:rPr>
      <w:rFonts w:ascii="Arial" w:hAnsi="Arial" w:cs="Arial"/>
      <w:color w:val="000000"/>
      <w:sz w:val="22"/>
      <w:szCs w:val="22"/>
      <w:lang w:eastAsia="en-US"/>
    </w:rPr>
  </w:style>
  <w:style w:type="paragraph" w:customStyle="1" w:styleId="font7">
    <w:name w:val="font7"/>
    <w:basedOn w:val="a"/>
    <w:rsid w:val="00680861"/>
    <w:pPr>
      <w:bidi w:val="0"/>
      <w:spacing w:before="100" w:beforeAutospacing="1" w:after="100" w:afterAutospacing="1"/>
      <w:jc w:val="left"/>
    </w:pPr>
    <w:rPr>
      <w:rFonts w:ascii="Calibri" w:hAnsi="Calibri" w:cs="Calibri"/>
      <w:color w:val="000000"/>
      <w:sz w:val="22"/>
      <w:szCs w:val="22"/>
      <w:lang w:eastAsia="en-US"/>
    </w:rPr>
  </w:style>
  <w:style w:type="paragraph" w:customStyle="1" w:styleId="font8">
    <w:name w:val="font8"/>
    <w:basedOn w:val="a"/>
    <w:rsid w:val="00680861"/>
    <w:pPr>
      <w:bidi w:val="0"/>
      <w:spacing w:before="100" w:beforeAutospacing="1" w:after="100" w:afterAutospacing="1"/>
      <w:jc w:val="left"/>
    </w:pPr>
    <w:rPr>
      <w:rFonts w:ascii="David" w:hAnsi="David" w:cs="David"/>
      <w:color w:val="000000"/>
      <w:sz w:val="22"/>
      <w:szCs w:val="22"/>
      <w:lang w:eastAsia="en-US"/>
    </w:rPr>
  </w:style>
  <w:style w:type="paragraph" w:customStyle="1" w:styleId="font9">
    <w:name w:val="font9"/>
    <w:basedOn w:val="a"/>
    <w:rsid w:val="00680861"/>
    <w:pPr>
      <w:bidi w:val="0"/>
      <w:spacing w:before="100" w:beforeAutospacing="1" w:after="100" w:afterAutospacing="1"/>
      <w:jc w:val="left"/>
    </w:pPr>
    <w:rPr>
      <w:color w:val="000000"/>
      <w:lang w:eastAsia="en-US"/>
    </w:rPr>
  </w:style>
  <w:style w:type="paragraph" w:customStyle="1" w:styleId="font10">
    <w:name w:val="font10"/>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1">
    <w:name w:val="font11"/>
    <w:basedOn w:val="a"/>
    <w:rsid w:val="00680861"/>
    <w:pPr>
      <w:bidi w:val="0"/>
      <w:spacing w:before="100" w:beforeAutospacing="1" w:after="100" w:afterAutospacing="1"/>
      <w:jc w:val="left"/>
    </w:pPr>
    <w:rPr>
      <w:rFonts w:ascii="Arial" w:hAnsi="Arial" w:cs="Arial"/>
      <w:color w:val="000000"/>
      <w:sz w:val="28"/>
      <w:szCs w:val="28"/>
      <w:lang w:eastAsia="en-US"/>
    </w:rPr>
  </w:style>
  <w:style w:type="paragraph" w:customStyle="1" w:styleId="font12">
    <w:name w:val="font12"/>
    <w:basedOn w:val="a"/>
    <w:rsid w:val="00680861"/>
    <w:pPr>
      <w:bidi w:val="0"/>
      <w:spacing w:before="100" w:beforeAutospacing="1" w:after="100" w:afterAutospacing="1"/>
      <w:jc w:val="left"/>
    </w:pPr>
    <w:rPr>
      <w:rFonts w:ascii="Arial" w:hAnsi="Arial" w:cs="Arial"/>
      <w:color w:val="000000"/>
      <w:sz w:val="26"/>
      <w:szCs w:val="26"/>
      <w:lang w:eastAsia="en-US"/>
    </w:rPr>
  </w:style>
  <w:style w:type="paragraph" w:customStyle="1" w:styleId="font13">
    <w:name w:val="font13"/>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4">
    <w:name w:val="font14"/>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5">
    <w:name w:val="font15"/>
    <w:basedOn w:val="a"/>
    <w:rsid w:val="00680861"/>
    <w:pPr>
      <w:bidi w:val="0"/>
      <w:spacing w:before="100" w:beforeAutospacing="1" w:after="100" w:afterAutospacing="1"/>
      <w:jc w:val="left"/>
    </w:pPr>
    <w:rPr>
      <w:rFonts w:ascii="David" w:hAnsi="David" w:cs="David"/>
      <w:b/>
      <w:bCs/>
      <w:color w:val="000000"/>
      <w:lang w:eastAsia="en-US"/>
    </w:rPr>
  </w:style>
  <w:style w:type="paragraph" w:customStyle="1" w:styleId="xl63">
    <w:name w:val="xl6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64">
    <w:name w:val="xl64"/>
    <w:basedOn w:val="a"/>
    <w:rsid w:val="00680861"/>
    <w:pPr>
      <w:bidi w:val="0"/>
      <w:spacing w:before="100" w:beforeAutospacing="1" w:after="100" w:afterAutospacing="1"/>
      <w:jc w:val="center"/>
    </w:pPr>
    <w:rPr>
      <w:lang w:eastAsia="en-US"/>
    </w:rPr>
  </w:style>
  <w:style w:type="paragraph" w:customStyle="1" w:styleId="xl65">
    <w:name w:val="xl6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lang w:eastAsia="en-US"/>
    </w:rPr>
  </w:style>
  <w:style w:type="paragraph" w:customStyle="1" w:styleId="xl66">
    <w:name w:val="xl6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textAlignment w:val="top"/>
    </w:pPr>
    <w:rPr>
      <w:lang w:eastAsia="en-US"/>
    </w:rPr>
  </w:style>
  <w:style w:type="paragraph" w:customStyle="1" w:styleId="xl67">
    <w:name w:val="xl6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lang w:eastAsia="en-US"/>
    </w:rPr>
  </w:style>
  <w:style w:type="paragraph" w:customStyle="1" w:styleId="xl68">
    <w:name w:val="xl6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lang w:eastAsia="en-US"/>
    </w:rPr>
  </w:style>
  <w:style w:type="paragraph" w:customStyle="1" w:styleId="xl69">
    <w:name w:val="xl6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lang w:eastAsia="en-US"/>
    </w:rPr>
  </w:style>
  <w:style w:type="paragraph" w:customStyle="1" w:styleId="xl70">
    <w:name w:val="xl7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lang w:eastAsia="en-US"/>
    </w:rPr>
  </w:style>
  <w:style w:type="paragraph" w:customStyle="1" w:styleId="xl71">
    <w:name w:val="xl7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lang w:eastAsia="en-US"/>
    </w:rPr>
  </w:style>
  <w:style w:type="paragraph" w:customStyle="1" w:styleId="xl72">
    <w:name w:val="xl72"/>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73">
    <w:name w:val="xl7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74">
    <w:name w:val="xl74"/>
    <w:basedOn w:val="a"/>
    <w:rsid w:val="00680861"/>
    <w:pPr>
      <w:bidi w:val="0"/>
      <w:spacing w:before="100" w:beforeAutospacing="1" w:after="100" w:afterAutospacing="1"/>
      <w:jc w:val="left"/>
    </w:pPr>
    <w:rPr>
      <w:lang w:eastAsia="en-US"/>
    </w:rPr>
  </w:style>
  <w:style w:type="paragraph" w:customStyle="1" w:styleId="xl75">
    <w:name w:val="xl7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76">
    <w:name w:val="xl7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77">
    <w:name w:val="xl7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78">
    <w:name w:val="xl7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79">
    <w:name w:val="xl7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80">
    <w:name w:val="xl8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81">
    <w:name w:val="xl8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lang w:eastAsia="en-US"/>
    </w:rPr>
  </w:style>
  <w:style w:type="paragraph" w:customStyle="1" w:styleId="xl82">
    <w:name w:val="xl82"/>
    <w:basedOn w:val="a"/>
    <w:rsid w:val="00680861"/>
    <w:pPr>
      <w:bidi w:val="0"/>
      <w:spacing w:before="100" w:beforeAutospacing="1" w:after="100" w:afterAutospacing="1"/>
      <w:jc w:val="right"/>
    </w:pPr>
    <w:rPr>
      <w:lang w:eastAsia="en-US"/>
    </w:rPr>
  </w:style>
  <w:style w:type="paragraph" w:customStyle="1" w:styleId="xl83">
    <w:name w:val="xl8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84">
    <w:name w:val="xl84"/>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quot;Arial&quot;" w:hAnsi="&quot;Arial&quot;"/>
      <w:lang w:eastAsia="en-US"/>
    </w:rPr>
  </w:style>
  <w:style w:type="paragraph" w:customStyle="1" w:styleId="xl85">
    <w:name w:val="xl8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6">
    <w:name w:val="xl8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87">
    <w:name w:val="xl87"/>
    <w:basedOn w:val="a"/>
    <w:rsid w:val="0068086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lang w:eastAsia="en-US"/>
    </w:rPr>
  </w:style>
  <w:style w:type="paragraph" w:customStyle="1" w:styleId="xl88">
    <w:name w:val="xl88"/>
    <w:basedOn w:val="a"/>
    <w:rsid w:val="0068086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lang w:eastAsia="en-US"/>
    </w:rPr>
  </w:style>
  <w:style w:type="paragraph" w:customStyle="1" w:styleId="xl89">
    <w:name w:val="xl8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90">
    <w:name w:val="xl9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lang w:eastAsia="en-US"/>
    </w:rPr>
  </w:style>
  <w:style w:type="paragraph" w:customStyle="1" w:styleId="xl91">
    <w:name w:val="xl9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Calibri" w:hAnsi="Calibri" w:cs="Calibri"/>
      <w:lang w:eastAsia="en-US"/>
    </w:rPr>
  </w:style>
  <w:style w:type="paragraph" w:customStyle="1" w:styleId="xl92">
    <w:name w:val="xl92"/>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lang w:eastAsia="en-US"/>
    </w:rPr>
  </w:style>
  <w:style w:type="paragraph" w:customStyle="1" w:styleId="xl93">
    <w:name w:val="xl9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lang w:eastAsia="en-US"/>
    </w:rPr>
  </w:style>
  <w:style w:type="paragraph" w:customStyle="1" w:styleId="xl94">
    <w:name w:val="xl94"/>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lang w:eastAsia="en-US"/>
    </w:rPr>
  </w:style>
  <w:style w:type="paragraph" w:customStyle="1" w:styleId="xl95">
    <w:name w:val="xl9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lang w:eastAsia="en-US"/>
    </w:rPr>
  </w:style>
  <w:style w:type="paragraph" w:customStyle="1" w:styleId="xl96">
    <w:name w:val="xl9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97">
    <w:name w:val="xl9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lang w:eastAsia="en-US"/>
    </w:rPr>
  </w:style>
  <w:style w:type="paragraph" w:customStyle="1" w:styleId="xl98">
    <w:name w:val="xl9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quot;Arial&quot;" w:hAnsi="&quot;Arial&quot;"/>
      <w:lang w:eastAsia="en-US"/>
    </w:rPr>
  </w:style>
  <w:style w:type="paragraph" w:customStyle="1" w:styleId="xl99">
    <w:name w:val="xl99"/>
    <w:basedOn w:val="a"/>
    <w:rsid w:val="00680861"/>
    <w:pPr>
      <w:bidi w:val="0"/>
      <w:spacing w:before="100" w:beforeAutospacing="1" w:after="100" w:afterAutospacing="1"/>
      <w:jc w:val="right"/>
      <w:textAlignment w:val="center"/>
    </w:pPr>
    <w:rPr>
      <w:lang w:eastAsia="en-US"/>
    </w:rPr>
  </w:style>
  <w:style w:type="paragraph" w:customStyle="1" w:styleId="xl100">
    <w:name w:val="xl10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lang w:eastAsia="en-US"/>
    </w:rPr>
  </w:style>
  <w:style w:type="character" w:customStyle="1" w:styleId="font101">
    <w:name w:val="font101"/>
    <w:basedOn w:val="a0"/>
    <w:rsid w:val="004F60C9"/>
    <w:rPr>
      <w:rFonts w:ascii="Arial" w:hAnsi="Arial" w:cs="Arial" w:hint="default"/>
      <w:b w:val="0"/>
      <w:bCs w:val="0"/>
      <w:i w:val="0"/>
      <w:iCs w:val="0"/>
      <w:strike w:val="0"/>
      <w:dstrike w:val="0"/>
      <w:color w:val="000000"/>
      <w:sz w:val="28"/>
      <w:szCs w:val="28"/>
      <w:u w:val="none"/>
      <w:effect w:val="none"/>
    </w:rPr>
  </w:style>
  <w:style w:type="character" w:customStyle="1" w:styleId="font01">
    <w:name w:val="font01"/>
    <w:basedOn w:val="a0"/>
    <w:rsid w:val="004F60C9"/>
    <w:rPr>
      <w:rFonts w:ascii="Arial" w:hAnsi="Arial" w:cs="Arial" w:hint="default"/>
      <w:b w:val="0"/>
      <w:bCs w:val="0"/>
      <w:i w:val="0"/>
      <w:iCs w:val="0"/>
      <w:strike w:val="0"/>
      <w:dstrike w:val="0"/>
      <w:color w:val="000000"/>
      <w:sz w:val="22"/>
      <w:szCs w:val="22"/>
      <w:u w:val="none"/>
      <w:effect w:val="none"/>
    </w:rPr>
  </w:style>
  <w:style w:type="character" w:customStyle="1" w:styleId="font121">
    <w:name w:val="font121"/>
    <w:basedOn w:val="a0"/>
    <w:rsid w:val="004F60C9"/>
    <w:rPr>
      <w:rFonts w:ascii="Arial" w:hAnsi="Arial" w:cs="Arial" w:hint="default"/>
      <w:b w:val="0"/>
      <w:bCs w:val="0"/>
      <w:i w:val="0"/>
      <w:iCs w:val="0"/>
      <w:strike w:val="0"/>
      <w:dstrike w:val="0"/>
      <w:color w:val="000000"/>
      <w:sz w:val="26"/>
      <w:szCs w:val="26"/>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aliases w:val="E,h2,h21,ASAPHeading 2,סעיף ראשי"/>
    <w:basedOn w:val="a"/>
    <w:next w:val="a"/>
    <w:link w:val="20"/>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aliases w:val="כותרת ראשית"/>
    <w:basedOn w:val="a"/>
    <w:link w:val="aa"/>
    <w:rsid w:val="00C32EE2"/>
    <w:pPr>
      <w:widowControl w:val="0"/>
      <w:tabs>
        <w:tab w:val="center" w:pos="4153"/>
        <w:tab w:val="right" w:pos="8306"/>
      </w:tabs>
    </w:pPr>
  </w:style>
  <w:style w:type="character" w:customStyle="1" w:styleId="aa">
    <w:name w:val="כותרת עליונה תו"/>
    <w:aliases w:val="כותרת ראשית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numbering" w:customStyle="1" w:styleId="11">
    <w:name w:val="ללא רשימה1"/>
    <w:next w:val="a2"/>
    <w:uiPriority w:val="99"/>
    <w:semiHidden/>
    <w:unhideWhenUsed/>
    <w:rsid w:val="001C6DE6"/>
  </w:style>
  <w:style w:type="character" w:styleId="af1">
    <w:name w:val="annotation reference"/>
    <w:basedOn w:val="a0"/>
    <w:uiPriority w:val="99"/>
    <w:semiHidden/>
    <w:unhideWhenUsed/>
    <w:rsid w:val="00233708"/>
    <w:rPr>
      <w:sz w:val="16"/>
      <w:szCs w:val="16"/>
    </w:rPr>
  </w:style>
  <w:style w:type="paragraph" w:styleId="af2">
    <w:name w:val="annotation text"/>
    <w:basedOn w:val="a"/>
    <w:link w:val="af3"/>
    <w:uiPriority w:val="99"/>
    <w:semiHidden/>
    <w:unhideWhenUsed/>
    <w:rsid w:val="00233708"/>
    <w:rPr>
      <w:sz w:val="20"/>
      <w:szCs w:val="20"/>
    </w:rPr>
  </w:style>
  <w:style w:type="character" w:customStyle="1" w:styleId="af3">
    <w:name w:val="טקסט הערה תו"/>
    <w:basedOn w:val="a0"/>
    <w:link w:val="af2"/>
    <w:uiPriority w:val="99"/>
    <w:semiHidden/>
    <w:rsid w:val="00233708"/>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233708"/>
    <w:rPr>
      <w:b/>
      <w:bCs/>
    </w:rPr>
  </w:style>
  <w:style w:type="character" w:customStyle="1" w:styleId="af5">
    <w:name w:val="נושא הערה תו"/>
    <w:basedOn w:val="af3"/>
    <w:link w:val="af4"/>
    <w:uiPriority w:val="99"/>
    <w:semiHidden/>
    <w:rsid w:val="00233708"/>
    <w:rPr>
      <w:rFonts w:ascii="Times New Roman" w:eastAsia="Times New Roman" w:hAnsi="Times New Roman" w:cs="Times New Roman"/>
      <w:b/>
      <w:bCs/>
      <w:sz w:val="20"/>
      <w:szCs w:val="20"/>
      <w:lang w:eastAsia="he-IL"/>
    </w:rPr>
  </w:style>
  <w:style w:type="table" w:styleId="af6">
    <w:name w:val="Table Grid"/>
    <w:basedOn w:val="a1"/>
    <w:uiPriority w:val="3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כניסה 1"/>
    <w:basedOn w:val="1"/>
    <w:rsid w:val="008B58DF"/>
    <w:pPr>
      <w:widowControl/>
      <w:tabs>
        <w:tab w:val="left" w:pos="566"/>
      </w:tabs>
      <w:snapToGrid w:val="0"/>
      <w:spacing w:before="0" w:after="120" w:line="360" w:lineRule="atLeast"/>
      <w:ind w:left="567" w:hanging="567"/>
      <w:jc w:val="left"/>
      <w:outlineLvl w:val="9"/>
    </w:pPr>
    <w:rPr>
      <w:rFonts w:eastAsia="Times New Roman" w:cs="David"/>
      <w:b w:val="0"/>
      <w:bCs w:val="0"/>
      <w:caps w:val="0"/>
      <w:spacing w:val="0"/>
      <w:sz w:val="24"/>
      <w:szCs w:val="28"/>
      <w:lang w:eastAsia="he-IL"/>
    </w:rPr>
  </w:style>
  <w:style w:type="paragraph" w:styleId="NormalWeb">
    <w:name w:val="Normal (Web)"/>
    <w:basedOn w:val="a"/>
    <w:uiPriority w:val="99"/>
    <w:unhideWhenUsed/>
    <w:rsid w:val="00E14510"/>
    <w:pPr>
      <w:bidi w:val="0"/>
      <w:spacing w:before="100" w:beforeAutospacing="1" w:after="100" w:afterAutospacing="1"/>
      <w:jc w:val="left"/>
    </w:pPr>
    <w:rPr>
      <w:lang w:eastAsia="en-US"/>
    </w:rPr>
  </w:style>
  <w:style w:type="paragraph" w:styleId="af7">
    <w:name w:val="Revision"/>
    <w:hidden/>
    <w:uiPriority w:val="99"/>
    <w:semiHidden/>
    <w:rsid w:val="00AE1AEB"/>
    <w:pPr>
      <w:spacing w:before="0" w:after="0" w:line="240" w:lineRule="auto"/>
    </w:pPr>
    <w:rPr>
      <w:rFonts w:ascii="Times New Roman" w:eastAsia="Times New Roman" w:hAnsi="Times New Roman" w:cs="Times New Roman"/>
      <w:sz w:val="24"/>
      <w:szCs w:val="24"/>
      <w:lang w:eastAsia="he-IL"/>
    </w:rPr>
  </w:style>
  <w:style w:type="paragraph" w:customStyle="1" w:styleId="Normal1">
    <w:name w:val="Normal1 תו"/>
    <w:basedOn w:val="a"/>
    <w:link w:val="Normal10"/>
    <w:rsid w:val="00D16026"/>
    <w:pPr>
      <w:spacing w:before="120" w:line="360" w:lineRule="auto"/>
      <w:ind w:left="680"/>
    </w:pPr>
    <w:rPr>
      <w:rFonts w:cs="David"/>
      <w:smallCaps/>
      <w:noProof/>
    </w:rPr>
  </w:style>
  <w:style w:type="character" w:customStyle="1" w:styleId="Normal10">
    <w:name w:val="Normal1 תו תו"/>
    <w:link w:val="Normal1"/>
    <w:rsid w:val="00D16026"/>
    <w:rPr>
      <w:rFonts w:ascii="Times New Roman" w:eastAsia="Times New Roman" w:hAnsi="Times New Roman" w:cs="David"/>
      <w:smallCaps/>
      <w:noProof/>
      <w:sz w:val="24"/>
      <w:szCs w:val="24"/>
      <w:lang w:eastAsia="he-IL"/>
    </w:rPr>
  </w:style>
  <w:style w:type="paragraph" w:customStyle="1" w:styleId="af8">
    <w:name w:val="כותרת נושא"/>
    <w:basedOn w:val="af9"/>
    <w:rsid w:val="00D16026"/>
    <w:pPr>
      <w:numPr>
        <w:ilvl w:val="0"/>
      </w:numPr>
      <w:spacing w:before="120" w:after="360"/>
      <w:jc w:val="center"/>
    </w:pPr>
    <w:rPr>
      <w:rFonts w:ascii="Times New Roman" w:eastAsia="Times New Roman" w:hAnsi="Times New Roman" w:cs="Narkisim"/>
      <w:b/>
      <w:bCs/>
      <w:snapToGrid w:val="0"/>
      <w:color w:val="auto"/>
      <w:spacing w:val="70"/>
      <w:sz w:val="32"/>
      <w:szCs w:val="32"/>
    </w:rPr>
  </w:style>
  <w:style w:type="paragraph" w:styleId="af9">
    <w:name w:val="Subtitle"/>
    <w:basedOn w:val="a"/>
    <w:next w:val="a"/>
    <w:link w:val="afa"/>
    <w:uiPriority w:val="11"/>
    <w:rsid w:val="00D160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כותרת משנה תו"/>
    <w:basedOn w:val="a0"/>
    <w:link w:val="af9"/>
    <w:uiPriority w:val="11"/>
    <w:rsid w:val="00D16026"/>
    <w:rPr>
      <w:rFonts w:eastAsiaTheme="minorEastAsia"/>
      <w:color w:val="5A5A5A" w:themeColor="text1" w:themeTint="A5"/>
      <w:spacing w:val="15"/>
      <w:lang w:eastAsia="he-IL"/>
    </w:rPr>
  </w:style>
  <w:style w:type="paragraph" w:styleId="afb">
    <w:name w:val="Document Map"/>
    <w:basedOn w:val="a"/>
    <w:link w:val="afc"/>
    <w:uiPriority w:val="99"/>
    <w:semiHidden/>
    <w:unhideWhenUsed/>
    <w:rsid w:val="0033373D"/>
    <w:rPr>
      <w:rFonts w:ascii="Tahoma" w:hAnsi="Tahoma" w:cs="Tahoma"/>
      <w:sz w:val="16"/>
      <w:szCs w:val="16"/>
    </w:rPr>
  </w:style>
  <w:style w:type="character" w:customStyle="1" w:styleId="afc">
    <w:name w:val="מפת מסמך תו"/>
    <w:basedOn w:val="a0"/>
    <w:link w:val="afb"/>
    <w:uiPriority w:val="99"/>
    <w:semiHidden/>
    <w:rsid w:val="0033373D"/>
    <w:rPr>
      <w:rFonts w:ascii="Tahoma" w:eastAsia="Times New Roman" w:hAnsi="Tahoma" w:cs="Tahoma"/>
      <w:sz w:val="16"/>
      <w:szCs w:val="16"/>
      <w:lang w:eastAsia="he-IL"/>
    </w:rPr>
  </w:style>
  <w:style w:type="paragraph" w:customStyle="1" w:styleId="41">
    <w:name w:val="ממוספר 4"/>
    <w:basedOn w:val="a"/>
    <w:qFormat/>
    <w:rsid w:val="0082157F"/>
    <w:pPr>
      <w:snapToGrid w:val="0"/>
      <w:spacing w:before="240" w:after="240" w:line="360" w:lineRule="auto"/>
      <w:ind w:left="1418" w:hanging="850"/>
      <w:outlineLvl w:val="1"/>
    </w:pPr>
    <w:rPr>
      <w:rFonts w:ascii="David" w:hAnsi="David" w:cs="David"/>
    </w:rPr>
  </w:style>
  <w:style w:type="paragraph" w:customStyle="1" w:styleId="31">
    <w:name w:val="כותרת 3 חדש"/>
    <w:basedOn w:val="a"/>
    <w:next w:val="a"/>
    <w:qFormat/>
    <w:rsid w:val="0082157F"/>
    <w:pPr>
      <w:spacing w:before="240" w:after="240" w:line="360" w:lineRule="auto"/>
      <w:ind w:left="709" w:hanging="708"/>
      <w:outlineLvl w:val="1"/>
    </w:pPr>
    <w:rPr>
      <w:rFonts w:ascii="David" w:hAnsi="David" w:cs="David"/>
      <w:b/>
      <w:bCs/>
    </w:rPr>
  </w:style>
  <w:style w:type="paragraph" w:customStyle="1" w:styleId="51">
    <w:name w:val="ממוספר 5 תו תו תו תו תו"/>
    <w:basedOn w:val="41"/>
    <w:qFormat/>
    <w:rsid w:val="0082157F"/>
    <w:pPr>
      <w:ind w:left="3944" w:hanging="1080"/>
    </w:pPr>
    <w:rPr>
      <w:noProof/>
    </w:rPr>
  </w:style>
  <w:style w:type="paragraph" w:customStyle="1" w:styleId="111">
    <w:name w:val="סגנון1.1.1"/>
    <w:basedOn w:val="a"/>
    <w:rsid w:val="008934E1"/>
    <w:pPr>
      <w:keepNext/>
      <w:keepLines/>
      <w:spacing w:before="120" w:after="120"/>
      <w:ind w:right="969"/>
      <w:jc w:val="left"/>
      <w:outlineLvl w:val="2"/>
    </w:pPr>
    <w:rPr>
      <w:rFonts w:cs="David"/>
      <w:sz w:val="22"/>
      <w:lang w:eastAsia="en-US"/>
    </w:rPr>
  </w:style>
  <w:style w:type="character" w:customStyle="1" w:styleId="a8">
    <w:name w:val="פיסקת רשימה תו"/>
    <w:basedOn w:val="a0"/>
    <w:link w:val="a7"/>
    <w:uiPriority w:val="34"/>
    <w:rsid w:val="004B5B84"/>
    <w:rPr>
      <w:rFonts w:ascii="Times New Roman" w:hAnsi="Times New Roman" w:cs="FrankRuehl"/>
      <w:sz w:val="24"/>
      <w:szCs w:val="26"/>
    </w:rPr>
  </w:style>
  <w:style w:type="character" w:customStyle="1" w:styleId="apple-converted-space">
    <w:name w:val="apple-converted-space"/>
    <w:basedOn w:val="a0"/>
    <w:rsid w:val="00EA3C17"/>
  </w:style>
  <w:style w:type="character" w:styleId="FollowedHyperlink">
    <w:name w:val="FollowedHyperlink"/>
    <w:basedOn w:val="a0"/>
    <w:uiPriority w:val="99"/>
    <w:semiHidden/>
    <w:unhideWhenUsed/>
    <w:rsid w:val="00680861"/>
    <w:rPr>
      <w:color w:val="954F72"/>
      <w:u w:val="single"/>
    </w:rPr>
  </w:style>
  <w:style w:type="paragraph" w:customStyle="1" w:styleId="msonormal0">
    <w:name w:val="msonormal"/>
    <w:basedOn w:val="a"/>
    <w:rsid w:val="00680861"/>
    <w:pPr>
      <w:bidi w:val="0"/>
      <w:spacing w:before="100" w:beforeAutospacing="1" w:after="100" w:afterAutospacing="1"/>
      <w:jc w:val="left"/>
    </w:pPr>
    <w:rPr>
      <w:lang w:eastAsia="en-US"/>
    </w:rPr>
  </w:style>
  <w:style w:type="paragraph" w:customStyle="1" w:styleId="font0">
    <w:name w:val="font0"/>
    <w:basedOn w:val="a"/>
    <w:rsid w:val="00680861"/>
    <w:pPr>
      <w:bidi w:val="0"/>
      <w:spacing w:before="100" w:beforeAutospacing="1" w:after="100" w:afterAutospacing="1"/>
      <w:jc w:val="left"/>
    </w:pPr>
    <w:rPr>
      <w:rFonts w:ascii="Arial" w:hAnsi="Arial" w:cs="Arial"/>
      <w:color w:val="000000"/>
      <w:sz w:val="22"/>
      <w:szCs w:val="22"/>
      <w:lang w:eastAsia="en-US"/>
    </w:rPr>
  </w:style>
  <w:style w:type="paragraph" w:customStyle="1" w:styleId="font5">
    <w:name w:val="font5"/>
    <w:basedOn w:val="a"/>
    <w:rsid w:val="00680861"/>
    <w:pPr>
      <w:bidi w:val="0"/>
      <w:spacing w:before="100" w:beforeAutospacing="1" w:after="100" w:afterAutospacing="1"/>
      <w:jc w:val="left"/>
    </w:pPr>
    <w:rPr>
      <w:rFonts w:ascii="Arial" w:hAnsi="Arial" w:cs="Arial"/>
      <w:color w:val="000000"/>
      <w:sz w:val="22"/>
      <w:szCs w:val="22"/>
      <w:u w:val="single"/>
      <w:lang w:eastAsia="en-US"/>
    </w:rPr>
  </w:style>
  <w:style w:type="paragraph" w:customStyle="1" w:styleId="font6">
    <w:name w:val="font6"/>
    <w:basedOn w:val="a"/>
    <w:rsid w:val="00680861"/>
    <w:pPr>
      <w:bidi w:val="0"/>
      <w:spacing w:before="100" w:beforeAutospacing="1" w:after="100" w:afterAutospacing="1"/>
      <w:jc w:val="left"/>
    </w:pPr>
    <w:rPr>
      <w:rFonts w:ascii="Arial" w:hAnsi="Arial" w:cs="Arial"/>
      <w:color w:val="000000"/>
      <w:sz w:val="22"/>
      <w:szCs w:val="22"/>
      <w:lang w:eastAsia="en-US"/>
    </w:rPr>
  </w:style>
  <w:style w:type="paragraph" w:customStyle="1" w:styleId="font7">
    <w:name w:val="font7"/>
    <w:basedOn w:val="a"/>
    <w:rsid w:val="00680861"/>
    <w:pPr>
      <w:bidi w:val="0"/>
      <w:spacing w:before="100" w:beforeAutospacing="1" w:after="100" w:afterAutospacing="1"/>
      <w:jc w:val="left"/>
    </w:pPr>
    <w:rPr>
      <w:rFonts w:ascii="Calibri" w:hAnsi="Calibri" w:cs="Calibri"/>
      <w:color w:val="000000"/>
      <w:sz w:val="22"/>
      <w:szCs w:val="22"/>
      <w:lang w:eastAsia="en-US"/>
    </w:rPr>
  </w:style>
  <w:style w:type="paragraph" w:customStyle="1" w:styleId="font8">
    <w:name w:val="font8"/>
    <w:basedOn w:val="a"/>
    <w:rsid w:val="00680861"/>
    <w:pPr>
      <w:bidi w:val="0"/>
      <w:spacing w:before="100" w:beforeAutospacing="1" w:after="100" w:afterAutospacing="1"/>
      <w:jc w:val="left"/>
    </w:pPr>
    <w:rPr>
      <w:rFonts w:ascii="David" w:hAnsi="David" w:cs="David"/>
      <w:color w:val="000000"/>
      <w:sz w:val="22"/>
      <w:szCs w:val="22"/>
      <w:lang w:eastAsia="en-US"/>
    </w:rPr>
  </w:style>
  <w:style w:type="paragraph" w:customStyle="1" w:styleId="font9">
    <w:name w:val="font9"/>
    <w:basedOn w:val="a"/>
    <w:rsid w:val="00680861"/>
    <w:pPr>
      <w:bidi w:val="0"/>
      <w:spacing w:before="100" w:beforeAutospacing="1" w:after="100" w:afterAutospacing="1"/>
      <w:jc w:val="left"/>
    </w:pPr>
    <w:rPr>
      <w:color w:val="000000"/>
      <w:lang w:eastAsia="en-US"/>
    </w:rPr>
  </w:style>
  <w:style w:type="paragraph" w:customStyle="1" w:styleId="font10">
    <w:name w:val="font10"/>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1">
    <w:name w:val="font11"/>
    <w:basedOn w:val="a"/>
    <w:rsid w:val="00680861"/>
    <w:pPr>
      <w:bidi w:val="0"/>
      <w:spacing w:before="100" w:beforeAutospacing="1" w:after="100" w:afterAutospacing="1"/>
      <w:jc w:val="left"/>
    </w:pPr>
    <w:rPr>
      <w:rFonts w:ascii="Arial" w:hAnsi="Arial" w:cs="Arial"/>
      <w:color w:val="000000"/>
      <w:sz w:val="28"/>
      <w:szCs w:val="28"/>
      <w:lang w:eastAsia="en-US"/>
    </w:rPr>
  </w:style>
  <w:style w:type="paragraph" w:customStyle="1" w:styleId="font12">
    <w:name w:val="font12"/>
    <w:basedOn w:val="a"/>
    <w:rsid w:val="00680861"/>
    <w:pPr>
      <w:bidi w:val="0"/>
      <w:spacing w:before="100" w:beforeAutospacing="1" w:after="100" w:afterAutospacing="1"/>
      <w:jc w:val="left"/>
    </w:pPr>
    <w:rPr>
      <w:rFonts w:ascii="Arial" w:hAnsi="Arial" w:cs="Arial"/>
      <w:color w:val="000000"/>
      <w:sz w:val="26"/>
      <w:szCs w:val="26"/>
      <w:lang w:eastAsia="en-US"/>
    </w:rPr>
  </w:style>
  <w:style w:type="paragraph" w:customStyle="1" w:styleId="font13">
    <w:name w:val="font13"/>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4">
    <w:name w:val="font14"/>
    <w:basedOn w:val="a"/>
    <w:rsid w:val="00680861"/>
    <w:pPr>
      <w:bidi w:val="0"/>
      <w:spacing w:before="100" w:beforeAutospacing="1" w:after="100" w:afterAutospacing="1"/>
      <w:jc w:val="left"/>
    </w:pPr>
    <w:rPr>
      <w:rFonts w:ascii="David" w:hAnsi="David" w:cs="David"/>
      <w:color w:val="000000"/>
      <w:lang w:eastAsia="en-US"/>
    </w:rPr>
  </w:style>
  <w:style w:type="paragraph" w:customStyle="1" w:styleId="font15">
    <w:name w:val="font15"/>
    <w:basedOn w:val="a"/>
    <w:rsid w:val="00680861"/>
    <w:pPr>
      <w:bidi w:val="0"/>
      <w:spacing w:before="100" w:beforeAutospacing="1" w:after="100" w:afterAutospacing="1"/>
      <w:jc w:val="left"/>
    </w:pPr>
    <w:rPr>
      <w:rFonts w:ascii="David" w:hAnsi="David" w:cs="David"/>
      <w:b/>
      <w:bCs/>
      <w:color w:val="000000"/>
      <w:lang w:eastAsia="en-US"/>
    </w:rPr>
  </w:style>
  <w:style w:type="paragraph" w:customStyle="1" w:styleId="xl63">
    <w:name w:val="xl6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64">
    <w:name w:val="xl64"/>
    <w:basedOn w:val="a"/>
    <w:rsid w:val="00680861"/>
    <w:pPr>
      <w:bidi w:val="0"/>
      <w:spacing w:before="100" w:beforeAutospacing="1" w:after="100" w:afterAutospacing="1"/>
      <w:jc w:val="center"/>
    </w:pPr>
    <w:rPr>
      <w:lang w:eastAsia="en-US"/>
    </w:rPr>
  </w:style>
  <w:style w:type="paragraph" w:customStyle="1" w:styleId="xl65">
    <w:name w:val="xl6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lang w:eastAsia="en-US"/>
    </w:rPr>
  </w:style>
  <w:style w:type="paragraph" w:customStyle="1" w:styleId="xl66">
    <w:name w:val="xl6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textAlignment w:val="top"/>
    </w:pPr>
    <w:rPr>
      <w:lang w:eastAsia="en-US"/>
    </w:rPr>
  </w:style>
  <w:style w:type="paragraph" w:customStyle="1" w:styleId="xl67">
    <w:name w:val="xl6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lang w:eastAsia="en-US"/>
    </w:rPr>
  </w:style>
  <w:style w:type="paragraph" w:customStyle="1" w:styleId="xl68">
    <w:name w:val="xl6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lang w:eastAsia="en-US"/>
    </w:rPr>
  </w:style>
  <w:style w:type="paragraph" w:customStyle="1" w:styleId="xl69">
    <w:name w:val="xl6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lang w:eastAsia="en-US"/>
    </w:rPr>
  </w:style>
  <w:style w:type="paragraph" w:customStyle="1" w:styleId="xl70">
    <w:name w:val="xl7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lang w:eastAsia="en-US"/>
    </w:rPr>
  </w:style>
  <w:style w:type="paragraph" w:customStyle="1" w:styleId="xl71">
    <w:name w:val="xl7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color w:val="000000"/>
      <w:lang w:eastAsia="en-US"/>
    </w:rPr>
  </w:style>
  <w:style w:type="paragraph" w:customStyle="1" w:styleId="xl72">
    <w:name w:val="xl72"/>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lang w:eastAsia="en-US"/>
    </w:rPr>
  </w:style>
  <w:style w:type="paragraph" w:customStyle="1" w:styleId="xl73">
    <w:name w:val="xl7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74">
    <w:name w:val="xl74"/>
    <w:basedOn w:val="a"/>
    <w:rsid w:val="00680861"/>
    <w:pPr>
      <w:bidi w:val="0"/>
      <w:spacing w:before="100" w:beforeAutospacing="1" w:after="100" w:afterAutospacing="1"/>
      <w:jc w:val="left"/>
    </w:pPr>
    <w:rPr>
      <w:lang w:eastAsia="en-US"/>
    </w:rPr>
  </w:style>
  <w:style w:type="paragraph" w:customStyle="1" w:styleId="xl75">
    <w:name w:val="xl7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76">
    <w:name w:val="xl7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77">
    <w:name w:val="xl7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78">
    <w:name w:val="xl7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79">
    <w:name w:val="xl7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80">
    <w:name w:val="xl8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81">
    <w:name w:val="xl8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lang w:eastAsia="en-US"/>
    </w:rPr>
  </w:style>
  <w:style w:type="paragraph" w:customStyle="1" w:styleId="xl82">
    <w:name w:val="xl82"/>
    <w:basedOn w:val="a"/>
    <w:rsid w:val="00680861"/>
    <w:pPr>
      <w:bidi w:val="0"/>
      <w:spacing w:before="100" w:beforeAutospacing="1" w:after="100" w:afterAutospacing="1"/>
      <w:jc w:val="right"/>
    </w:pPr>
    <w:rPr>
      <w:lang w:eastAsia="en-US"/>
    </w:rPr>
  </w:style>
  <w:style w:type="paragraph" w:customStyle="1" w:styleId="xl83">
    <w:name w:val="xl8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84">
    <w:name w:val="xl84"/>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quot;Arial&quot;" w:hAnsi="&quot;Arial&quot;"/>
      <w:lang w:eastAsia="en-US"/>
    </w:rPr>
  </w:style>
  <w:style w:type="paragraph" w:customStyle="1" w:styleId="xl85">
    <w:name w:val="xl8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86">
    <w:name w:val="xl8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87">
    <w:name w:val="xl87"/>
    <w:basedOn w:val="a"/>
    <w:rsid w:val="0068086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lang w:eastAsia="en-US"/>
    </w:rPr>
  </w:style>
  <w:style w:type="paragraph" w:customStyle="1" w:styleId="xl88">
    <w:name w:val="xl88"/>
    <w:basedOn w:val="a"/>
    <w:rsid w:val="00680861"/>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lang w:eastAsia="en-US"/>
    </w:rPr>
  </w:style>
  <w:style w:type="paragraph" w:customStyle="1" w:styleId="xl89">
    <w:name w:val="xl89"/>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90">
    <w:name w:val="xl9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lang w:eastAsia="en-US"/>
    </w:rPr>
  </w:style>
  <w:style w:type="paragraph" w:customStyle="1" w:styleId="xl91">
    <w:name w:val="xl91"/>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Calibri" w:hAnsi="Calibri" w:cs="Calibri"/>
      <w:lang w:eastAsia="en-US"/>
    </w:rPr>
  </w:style>
  <w:style w:type="paragraph" w:customStyle="1" w:styleId="xl92">
    <w:name w:val="xl92"/>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lang w:eastAsia="en-US"/>
    </w:rPr>
  </w:style>
  <w:style w:type="paragraph" w:customStyle="1" w:styleId="xl93">
    <w:name w:val="xl93"/>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lang w:eastAsia="en-US"/>
    </w:rPr>
  </w:style>
  <w:style w:type="paragraph" w:customStyle="1" w:styleId="xl94">
    <w:name w:val="xl94"/>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lang w:eastAsia="en-US"/>
    </w:rPr>
  </w:style>
  <w:style w:type="paragraph" w:customStyle="1" w:styleId="xl95">
    <w:name w:val="xl95"/>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lang w:eastAsia="en-US"/>
    </w:rPr>
  </w:style>
  <w:style w:type="paragraph" w:customStyle="1" w:styleId="xl96">
    <w:name w:val="xl96"/>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97">
    <w:name w:val="xl97"/>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lang w:eastAsia="en-US"/>
    </w:rPr>
  </w:style>
  <w:style w:type="paragraph" w:customStyle="1" w:styleId="xl98">
    <w:name w:val="xl98"/>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quot;Arial&quot;" w:hAnsi="&quot;Arial&quot;"/>
      <w:lang w:eastAsia="en-US"/>
    </w:rPr>
  </w:style>
  <w:style w:type="paragraph" w:customStyle="1" w:styleId="xl99">
    <w:name w:val="xl99"/>
    <w:basedOn w:val="a"/>
    <w:rsid w:val="00680861"/>
    <w:pPr>
      <w:bidi w:val="0"/>
      <w:spacing w:before="100" w:beforeAutospacing="1" w:after="100" w:afterAutospacing="1"/>
      <w:jc w:val="right"/>
      <w:textAlignment w:val="center"/>
    </w:pPr>
    <w:rPr>
      <w:lang w:eastAsia="en-US"/>
    </w:rPr>
  </w:style>
  <w:style w:type="paragraph" w:customStyle="1" w:styleId="xl100">
    <w:name w:val="xl100"/>
    <w:basedOn w:val="a"/>
    <w:rsid w:val="006808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Calibri" w:hAnsi="Calibri" w:cs="Calibri"/>
      <w:lang w:eastAsia="en-US"/>
    </w:rPr>
  </w:style>
  <w:style w:type="character" w:customStyle="1" w:styleId="font101">
    <w:name w:val="font101"/>
    <w:basedOn w:val="a0"/>
    <w:rsid w:val="004F60C9"/>
    <w:rPr>
      <w:rFonts w:ascii="Arial" w:hAnsi="Arial" w:cs="Arial" w:hint="default"/>
      <w:b w:val="0"/>
      <w:bCs w:val="0"/>
      <w:i w:val="0"/>
      <w:iCs w:val="0"/>
      <w:strike w:val="0"/>
      <w:dstrike w:val="0"/>
      <w:color w:val="000000"/>
      <w:sz w:val="28"/>
      <w:szCs w:val="28"/>
      <w:u w:val="none"/>
      <w:effect w:val="none"/>
    </w:rPr>
  </w:style>
  <w:style w:type="character" w:customStyle="1" w:styleId="font01">
    <w:name w:val="font01"/>
    <w:basedOn w:val="a0"/>
    <w:rsid w:val="004F60C9"/>
    <w:rPr>
      <w:rFonts w:ascii="Arial" w:hAnsi="Arial" w:cs="Arial" w:hint="default"/>
      <w:b w:val="0"/>
      <w:bCs w:val="0"/>
      <w:i w:val="0"/>
      <w:iCs w:val="0"/>
      <w:strike w:val="0"/>
      <w:dstrike w:val="0"/>
      <w:color w:val="000000"/>
      <w:sz w:val="22"/>
      <w:szCs w:val="22"/>
      <w:u w:val="none"/>
      <w:effect w:val="none"/>
    </w:rPr>
  </w:style>
  <w:style w:type="character" w:customStyle="1" w:styleId="font121">
    <w:name w:val="font121"/>
    <w:basedOn w:val="a0"/>
    <w:rsid w:val="004F60C9"/>
    <w:rPr>
      <w:rFonts w:ascii="Arial" w:hAnsi="Arial" w:cs="Arial" w:hint="default"/>
      <w:b w:val="0"/>
      <w:bCs w:val="0"/>
      <w:i w:val="0"/>
      <w:iCs w:val="0"/>
      <w:strike w:val="0"/>
      <w:dstrike w:val="0"/>
      <w:color w:val="000000"/>
      <w:sz w:val="26"/>
      <w:szCs w:val="26"/>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62299">
      <w:bodyDiv w:val="1"/>
      <w:marLeft w:val="0"/>
      <w:marRight w:val="0"/>
      <w:marTop w:val="0"/>
      <w:marBottom w:val="0"/>
      <w:divBdr>
        <w:top w:val="none" w:sz="0" w:space="0" w:color="auto"/>
        <w:left w:val="none" w:sz="0" w:space="0" w:color="auto"/>
        <w:bottom w:val="none" w:sz="0" w:space="0" w:color="auto"/>
        <w:right w:val="none" w:sz="0" w:space="0" w:color="auto"/>
      </w:divBdr>
    </w:div>
    <w:div w:id="31735008">
      <w:bodyDiv w:val="1"/>
      <w:marLeft w:val="0"/>
      <w:marRight w:val="0"/>
      <w:marTop w:val="0"/>
      <w:marBottom w:val="0"/>
      <w:divBdr>
        <w:top w:val="none" w:sz="0" w:space="0" w:color="auto"/>
        <w:left w:val="none" w:sz="0" w:space="0" w:color="auto"/>
        <w:bottom w:val="none" w:sz="0" w:space="0" w:color="auto"/>
        <w:right w:val="none" w:sz="0" w:space="0" w:color="auto"/>
      </w:divBdr>
    </w:div>
    <w:div w:id="52631005">
      <w:bodyDiv w:val="1"/>
      <w:marLeft w:val="0"/>
      <w:marRight w:val="0"/>
      <w:marTop w:val="0"/>
      <w:marBottom w:val="0"/>
      <w:divBdr>
        <w:top w:val="none" w:sz="0" w:space="0" w:color="auto"/>
        <w:left w:val="none" w:sz="0" w:space="0" w:color="auto"/>
        <w:bottom w:val="none" w:sz="0" w:space="0" w:color="auto"/>
        <w:right w:val="none" w:sz="0" w:space="0" w:color="auto"/>
      </w:divBdr>
    </w:div>
    <w:div w:id="104160793">
      <w:bodyDiv w:val="1"/>
      <w:marLeft w:val="0"/>
      <w:marRight w:val="0"/>
      <w:marTop w:val="0"/>
      <w:marBottom w:val="0"/>
      <w:divBdr>
        <w:top w:val="none" w:sz="0" w:space="0" w:color="auto"/>
        <w:left w:val="none" w:sz="0" w:space="0" w:color="auto"/>
        <w:bottom w:val="none" w:sz="0" w:space="0" w:color="auto"/>
        <w:right w:val="none" w:sz="0" w:space="0" w:color="auto"/>
      </w:divBdr>
    </w:div>
    <w:div w:id="177814127">
      <w:bodyDiv w:val="1"/>
      <w:marLeft w:val="0"/>
      <w:marRight w:val="0"/>
      <w:marTop w:val="0"/>
      <w:marBottom w:val="0"/>
      <w:divBdr>
        <w:top w:val="none" w:sz="0" w:space="0" w:color="auto"/>
        <w:left w:val="none" w:sz="0" w:space="0" w:color="auto"/>
        <w:bottom w:val="none" w:sz="0" w:space="0" w:color="auto"/>
        <w:right w:val="none" w:sz="0" w:space="0" w:color="auto"/>
      </w:divBdr>
    </w:div>
    <w:div w:id="211119137">
      <w:bodyDiv w:val="1"/>
      <w:marLeft w:val="0"/>
      <w:marRight w:val="0"/>
      <w:marTop w:val="0"/>
      <w:marBottom w:val="0"/>
      <w:divBdr>
        <w:top w:val="none" w:sz="0" w:space="0" w:color="auto"/>
        <w:left w:val="none" w:sz="0" w:space="0" w:color="auto"/>
        <w:bottom w:val="none" w:sz="0" w:space="0" w:color="auto"/>
        <w:right w:val="none" w:sz="0" w:space="0" w:color="auto"/>
      </w:divBdr>
    </w:div>
    <w:div w:id="223294377">
      <w:bodyDiv w:val="1"/>
      <w:marLeft w:val="0"/>
      <w:marRight w:val="0"/>
      <w:marTop w:val="0"/>
      <w:marBottom w:val="0"/>
      <w:divBdr>
        <w:top w:val="none" w:sz="0" w:space="0" w:color="auto"/>
        <w:left w:val="none" w:sz="0" w:space="0" w:color="auto"/>
        <w:bottom w:val="none" w:sz="0" w:space="0" w:color="auto"/>
        <w:right w:val="none" w:sz="0" w:space="0" w:color="auto"/>
      </w:divBdr>
    </w:div>
    <w:div w:id="226890418">
      <w:bodyDiv w:val="1"/>
      <w:marLeft w:val="0"/>
      <w:marRight w:val="0"/>
      <w:marTop w:val="0"/>
      <w:marBottom w:val="0"/>
      <w:divBdr>
        <w:top w:val="none" w:sz="0" w:space="0" w:color="auto"/>
        <w:left w:val="none" w:sz="0" w:space="0" w:color="auto"/>
        <w:bottom w:val="none" w:sz="0" w:space="0" w:color="auto"/>
        <w:right w:val="none" w:sz="0" w:space="0" w:color="auto"/>
      </w:divBdr>
    </w:div>
    <w:div w:id="260459412">
      <w:bodyDiv w:val="1"/>
      <w:marLeft w:val="0"/>
      <w:marRight w:val="0"/>
      <w:marTop w:val="0"/>
      <w:marBottom w:val="0"/>
      <w:divBdr>
        <w:top w:val="none" w:sz="0" w:space="0" w:color="auto"/>
        <w:left w:val="none" w:sz="0" w:space="0" w:color="auto"/>
        <w:bottom w:val="none" w:sz="0" w:space="0" w:color="auto"/>
        <w:right w:val="none" w:sz="0" w:space="0" w:color="auto"/>
      </w:divBdr>
    </w:div>
    <w:div w:id="338699749">
      <w:bodyDiv w:val="1"/>
      <w:marLeft w:val="0"/>
      <w:marRight w:val="0"/>
      <w:marTop w:val="0"/>
      <w:marBottom w:val="0"/>
      <w:divBdr>
        <w:top w:val="none" w:sz="0" w:space="0" w:color="auto"/>
        <w:left w:val="none" w:sz="0" w:space="0" w:color="auto"/>
        <w:bottom w:val="none" w:sz="0" w:space="0" w:color="auto"/>
        <w:right w:val="none" w:sz="0" w:space="0" w:color="auto"/>
      </w:divBdr>
    </w:div>
    <w:div w:id="359475207">
      <w:bodyDiv w:val="1"/>
      <w:marLeft w:val="0"/>
      <w:marRight w:val="0"/>
      <w:marTop w:val="0"/>
      <w:marBottom w:val="0"/>
      <w:divBdr>
        <w:top w:val="none" w:sz="0" w:space="0" w:color="auto"/>
        <w:left w:val="none" w:sz="0" w:space="0" w:color="auto"/>
        <w:bottom w:val="none" w:sz="0" w:space="0" w:color="auto"/>
        <w:right w:val="none" w:sz="0" w:space="0" w:color="auto"/>
      </w:divBdr>
    </w:div>
    <w:div w:id="361978316">
      <w:bodyDiv w:val="1"/>
      <w:marLeft w:val="0"/>
      <w:marRight w:val="0"/>
      <w:marTop w:val="0"/>
      <w:marBottom w:val="0"/>
      <w:divBdr>
        <w:top w:val="none" w:sz="0" w:space="0" w:color="auto"/>
        <w:left w:val="none" w:sz="0" w:space="0" w:color="auto"/>
        <w:bottom w:val="none" w:sz="0" w:space="0" w:color="auto"/>
        <w:right w:val="none" w:sz="0" w:space="0" w:color="auto"/>
      </w:divBdr>
    </w:div>
    <w:div w:id="508713588">
      <w:bodyDiv w:val="1"/>
      <w:marLeft w:val="0"/>
      <w:marRight w:val="0"/>
      <w:marTop w:val="0"/>
      <w:marBottom w:val="0"/>
      <w:divBdr>
        <w:top w:val="none" w:sz="0" w:space="0" w:color="auto"/>
        <w:left w:val="none" w:sz="0" w:space="0" w:color="auto"/>
        <w:bottom w:val="none" w:sz="0" w:space="0" w:color="auto"/>
        <w:right w:val="none" w:sz="0" w:space="0" w:color="auto"/>
      </w:divBdr>
    </w:div>
    <w:div w:id="542791195">
      <w:bodyDiv w:val="1"/>
      <w:marLeft w:val="0"/>
      <w:marRight w:val="0"/>
      <w:marTop w:val="0"/>
      <w:marBottom w:val="0"/>
      <w:divBdr>
        <w:top w:val="none" w:sz="0" w:space="0" w:color="auto"/>
        <w:left w:val="none" w:sz="0" w:space="0" w:color="auto"/>
        <w:bottom w:val="none" w:sz="0" w:space="0" w:color="auto"/>
        <w:right w:val="none" w:sz="0" w:space="0" w:color="auto"/>
      </w:divBdr>
    </w:div>
    <w:div w:id="592859800">
      <w:bodyDiv w:val="1"/>
      <w:marLeft w:val="0"/>
      <w:marRight w:val="0"/>
      <w:marTop w:val="0"/>
      <w:marBottom w:val="0"/>
      <w:divBdr>
        <w:top w:val="none" w:sz="0" w:space="0" w:color="auto"/>
        <w:left w:val="none" w:sz="0" w:space="0" w:color="auto"/>
        <w:bottom w:val="none" w:sz="0" w:space="0" w:color="auto"/>
        <w:right w:val="none" w:sz="0" w:space="0" w:color="auto"/>
      </w:divBdr>
      <w:divsChild>
        <w:div w:id="2060592765">
          <w:marLeft w:val="0"/>
          <w:marRight w:val="446"/>
          <w:marTop w:val="106"/>
          <w:marBottom w:val="120"/>
          <w:divBdr>
            <w:top w:val="none" w:sz="0" w:space="0" w:color="auto"/>
            <w:left w:val="none" w:sz="0" w:space="0" w:color="auto"/>
            <w:bottom w:val="none" w:sz="0" w:space="0" w:color="auto"/>
            <w:right w:val="none" w:sz="0" w:space="0" w:color="auto"/>
          </w:divBdr>
        </w:div>
      </w:divsChild>
    </w:div>
    <w:div w:id="623969927">
      <w:bodyDiv w:val="1"/>
      <w:marLeft w:val="0"/>
      <w:marRight w:val="0"/>
      <w:marTop w:val="0"/>
      <w:marBottom w:val="0"/>
      <w:divBdr>
        <w:top w:val="none" w:sz="0" w:space="0" w:color="auto"/>
        <w:left w:val="none" w:sz="0" w:space="0" w:color="auto"/>
        <w:bottom w:val="none" w:sz="0" w:space="0" w:color="auto"/>
        <w:right w:val="none" w:sz="0" w:space="0" w:color="auto"/>
      </w:divBdr>
    </w:div>
    <w:div w:id="693455408">
      <w:bodyDiv w:val="1"/>
      <w:marLeft w:val="0"/>
      <w:marRight w:val="0"/>
      <w:marTop w:val="0"/>
      <w:marBottom w:val="0"/>
      <w:divBdr>
        <w:top w:val="none" w:sz="0" w:space="0" w:color="auto"/>
        <w:left w:val="none" w:sz="0" w:space="0" w:color="auto"/>
        <w:bottom w:val="none" w:sz="0" w:space="0" w:color="auto"/>
        <w:right w:val="none" w:sz="0" w:space="0" w:color="auto"/>
      </w:divBdr>
    </w:div>
    <w:div w:id="752973198">
      <w:bodyDiv w:val="1"/>
      <w:marLeft w:val="0"/>
      <w:marRight w:val="0"/>
      <w:marTop w:val="0"/>
      <w:marBottom w:val="0"/>
      <w:divBdr>
        <w:top w:val="none" w:sz="0" w:space="0" w:color="auto"/>
        <w:left w:val="none" w:sz="0" w:space="0" w:color="auto"/>
        <w:bottom w:val="none" w:sz="0" w:space="0" w:color="auto"/>
        <w:right w:val="none" w:sz="0" w:space="0" w:color="auto"/>
      </w:divBdr>
    </w:div>
    <w:div w:id="783504319">
      <w:bodyDiv w:val="1"/>
      <w:marLeft w:val="0"/>
      <w:marRight w:val="0"/>
      <w:marTop w:val="0"/>
      <w:marBottom w:val="0"/>
      <w:divBdr>
        <w:top w:val="none" w:sz="0" w:space="0" w:color="auto"/>
        <w:left w:val="none" w:sz="0" w:space="0" w:color="auto"/>
        <w:bottom w:val="none" w:sz="0" w:space="0" w:color="auto"/>
        <w:right w:val="none" w:sz="0" w:space="0" w:color="auto"/>
      </w:divBdr>
    </w:div>
    <w:div w:id="813259262">
      <w:bodyDiv w:val="1"/>
      <w:marLeft w:val="0"/>
      <w:marRight w:val="0"/>
      <w:marTop w:val="0"/>
      <w:marBottom w:val="0"/>
      <w:divBdr>
        <w:top w:val="none" w:sz="0" w:space="0" w:color="auto"/>
        <w:left w:val="none" w:sz="0" w:space="0" w:color="auto"/>
        <w:bottom w:val="none" w:sz="0" w:space="0" w:color="auto"/>
        <w:right w:val="none" w:sz="0" w:space="0" w:color="auto"/>
      </w:divBdr>
    </w:div>
    <w:div w:id="814756026">
      <w:bodyDiv w:val="1"/>
      <w:marLeft w:val="0"/>
      <w:marRight w:val="0"/>
      <w:marTop w:val="0"/>
      <w:marBottom w:val="0"/>
      <w:divBdr>
        <w:top w:val="none" w:sz="0" w:space="0" w:color="auto"/>
        <w:left w:val="none" w:sz="0" w:space="0" w:color="auto"/>
        <w:bottom w:val="none" w:sz="0" w:space="0" w:color="auto"/>
        <w:right w:val="none" w:sz="0" w:space="0" w:color="auto"/>
      </w:divBdr>
    </w:div>
    <w:div w:id="896432754">
      <w:bodyDiv w:val="1"/>
      <w:marLeft w:val="0"/>
      <w:marRight w:val="0"/>
      <w:marTop w:val="0"/>
      <w:marBottom w:val="0"/>
      <w:divBdr>
        <w:top w:val="none" w:sz="0" w:space="0" w:color="auto"/>
        <w:left w:val="none" w:sz="0" w:space="0" w:color="auto"/>
        <w:bottom w:val="none" w:sz="0" w:space="0" w:color="auto"/>
        <w:right w:val="none" w:sz="0" w:space="0" w:color="auto"/>
      </w:divBdr>
    </w:div>
    <w:div w:id="899442087">
      <w:bodyDiv w:val="1"/>
      <w:marLeft w:val="0"/>
      <w:marRight w:val="0"/>
      <w:marTop w:val="0"/>
      <w:marBottom w:val="0"/>
      <w:divBdr>
        <w:top w:val="none" w:sz="0" w:space="0" w:color="auto"/>
        <w:left w:val="none" w:sz="0" w:space="0" w:color="auto"/>
        <w:bottom w:val="none" w:sz="0" w:space="0" w:color="auto"/>
        <w:right w:val="none" w:sz="0" w:space="0" w:color="auto"/>
      </w:divBdr>
    </w:div>
    <w:div w:id="900868986">
      <w:bodyDiv w:val="1"/>
      <w:marLeft w:val="0"/>
      <w:marRight w:val="0"/>
      <w:marTop w:val="0"/>
      <w:marBottom w:val="0"/>
      <w:divBdr>
        <w:top w:val="none" w:sz="0" w:space="0" w:color="auto"/>
        <w:left w:val="none" w:sz="0" w:space="0" w:color="auto"/>
        <w:bottom w:val="none" w:sz="0" w:space="0" w:color="auto"/>
        <w:right w:val="none" w:sz="0" w:space="0" w:color="auto"/>
      </w:divBdr>
    </w:div>
    <w:div w:id="903880183">
      <w:bodyDiv w:val="1"/>
      <w:marLeft w:val="0"/>
      <w:marRight w:val="0"/>
      <w:marTop w:val="0"/>
      <w:marBottom w:val="0"/>
      <w:divBdr>
        <w:top w:val="none" w:sz="0" w:space="0" w:color="auto"/>
        <w:left w:val="none" w:sz="0" w:space="0" w:color="auto"/>
        <w:bottom w:val="none" w:sz="0" w:space="0" w:color="auto"/>
        <w:right w:val="none" w:sz="0" w:space="0" w:color="auto"/>
      </w:divBdr>
    </w:div>
    <w:div w:id="917136795">
      <w:bodyDiv w:val="1"/>
      <w:marLeft w:val="0"/>
      <w:marRight w:val="0"/>
      <w:marTop w:val="0"/>
      <w:marBottom w:val="0"/>
      <w:divBdr>
        <w:top w:val="none" w:sz="0" w:space="0" w:color="auto"/>
        <w:left w:val="none" w:sz="0" w:space="0" w:color="auto"/>
        <w:bottom w:val="none" w:sz="0" w:space="0" w:color="auto"/>
        <w:right w:val="none" w:sz="0" w:space="0" w:color="auto"/>
      </w:divBdr>
    </w:div>
    <w:div w:id="999698259">
      <w:bodyDiv w:val="1"/>
      <w:marLeft w:val="0"/>
      <w:marRight w:val="0"/>
      <w:marTop w:val="0"/>
      <w:marBottom w:val="0"/>
      <w:divBdr>
        <w:top w:val="none" w:sz="0" w:space="0" w:color="auto"/>
        <w:left w:val="none" w:sz="0" w:space="0" w:color="auto"/>
        <w:bottom w:val="none" w:sz="0" w:space="0" w:color="auto"/>
        <w:right w:val="none" w:sz="0" w:space="0" w:color="auto"/>
      </w:divBdr>
    </w:div>
    <w:div w:id="1016493030">
      <w:bodyDiv w:val="1"/>
      <w:marLeft w:val="0"/>
      <w:marRight w:val="0"/>
      <w:marTop w:val="0"/>
      <w:marBottom w:val="0"/>
      <w:divBdr>
        <w:top w:val="none" w:sz="0" w:space="0" w:color="auto"/>
        <w:left w:val="none" w:sz="0" w:space="0" w:color="auto"/>
        <w:bottom w:val="none" w:sz="0" w:space="0" w:color="auto"/>
        <w:right w:val="none" w:sz="0" w:space="0" w:color="auto"/>
      </w:divBdr>
    </w:div>
    <w:div w:id="1064447212">
      <w:bodyDiv w:val="1"/>
      <w:marLeft w:val="0"/>
      <w:marRight w:val="0"/>
      <w:marTop w:val="0"/>
      <w:marBottom w:val="0"/>
      <w:divBdr>
        <w:top w:val="none" w:sz="0" w:space="0" w:color="auto"/>
        <w:left w:val="none" w:sz="0" w:space="0" w:color="auto"/>
        <w:bottom w:val="none" w:sz="0" w:space="0" w:color="auto"/>
        <w:right w:val="none" w:sz="0" w:space="0" w:color="auto"/>
      </w:divBdr>
    </w:div>
    <w:div w:id="1073695434">
      <w:bodyDiv w:val="1"/>
      <w:marLeft w:val="0"/>
      <w:marRight w:val="0"/>
      <w:marTop w:val="0"/>
      <w:marBottom w:val="0"/>
      <w:divBdr>
        <w:top w:val="none" w:sz="0" w:space="0" w:color="auto"/>
        <w:left w:val="none" w:sz="0" w:space="0" w:color="auto"/>
        <w:bottom w:val="none" w:sz="0" w:space="0" w:color="auto"/>
        <w:right w:val="none" w:sz="0" w:space="0" w:color="auto"/>
      </w:divBdr>
    </w:div>
    <w:div w:id="1107122424">
      <w:bodyDiv w:val="1"/>
      <w:marLeft w:val="0"/>
      <w:marRight w:val="0"/>
      <w:marTop w:val="0"/>
      <w:marBottom w:val="0"/>
      <w:divBdr>
        <w:top w:val="none" w:sz="0" w:space="0" w:color="auto"/>
        <w:left w:val="none" w:sz="0" w:space="0" w:color="auto"/>
        <w:bottom w:val="none" w:sz="0" w:space="0" w:color="auto"/>
        <w:right w:val="none" w:sz="0" w:space="0" w:color="auto"/>
      </w:divBdr>
    </w:div>
    <w:div w:id="1112239757">
      <w:bodyDiv w:val="1"/>
      <w:marLeft w:val="0"/>
      <w:marRight w:val="0"/>
      <w:marTop w:val="0"/>
      <w:marBottom w:val="0"/>
      <w:divBdr>
        <w:top w:val="none" w:sz="0" w:space="0" w:color="auto"/>
        <w:left w:val="none" w:sz="0" w:space="0" w:color="auto"/>
        <w:bottom w:val="none" w:sz="0" w:space="0" w:color="auto"/>
        <w:right w:val="none" w:sz="0" w:space="0" w:color="auto"/>
      </w:divBdr>
    </w:div>
    <w:div w:id="1147091139">
      <w:bodyDiv w:val="1"/>
      <w:marLeft w:val="0"/>
      <w:marRight w:val="0"/>
      <w:marTop w:val="0"/>
      <w:marBottom w:val="0"/>
      <w:divBdr>
        <w:top w:val="none" w:sz="0" w:space="0" w:color="auto"/>
        <w:left w:val="none" w:sz="0" w:space="0" w:color="auto"/>
        <w:bottom w:val="none" w:sz="0" w:space="0" w:color="auto"/>
        <w:right w:val="none" w:sz="0" w:space="0" w:color="auto"/>
      </w:divBdr>
    </w:div>
    <w:div w:id="1147479170">
      <w:bodyDiv w:val="1"/>
      <w:marLeft w:val="0"/>
      <w:marRight w:val="0"/>
      <w:marTop w:val="0"/>
      <w:marBottom w:val="0"/>
      <w:divBdr>
        <w:top w:val="none" w:sz="0" w:space="0" w:color="auto"/>
        <w:left w:val="none" w:sz="0" w:space="0" w:color="auto"/>
        <w:bottom w:val="none" w:sz="0" w:space="0" w:color="auto"/>
        <w:right w:val="none" w:sz="0" w:space="0" w:color="auto"/>
      </w:divBdr>
    </w:div>
    <w:div w:id="1171212548">
      <w:bodyDiv w:val="1"/>
      <w:marLeft w:val="0"/>
      <w:marRight w:val="0"/>
      <w:marTop w:val="0"/>
      <w:marBottom w:val="0"/>
      <w:divBdr>
        <w:top w:val="none" w:sz="0" w:space="0" w:color="auto"/>
        <w:left w:val="none" w:sz="0" w:space="0" w:color="auto"/>
        <w:bottom w:val="none" w:sz="0" w:space="0" w:color="auto"/>
        <w:right w:val="none" w:sz="0" w:space="0" w:color="auto"/>
      </w:divBdr>
    </w:div>
    <w:div w:id="1175801110">
      <w:bodyDiv w:val="1"/>
      <w:marLeft w:val="0"/>
      <w:marRight w:val="0"/>
      <w:marTop w:val="0"/>
      <w:marBottom w:val="0"/>
      <w:divBdr>
        <w:top w:val="none" w:sz="0" w:space="0" w:color="auto"/>
        <w:left w:val="none" w:sz="0" w:space="0" w:color="auto"/>
        <w:bottom w:val="none" w:sz="0" w:space="0" w:color="auto"/>
        <w:right w:val="none" w:sz="0" w:space="0" w:color="auto"/>
      </w:divBdr>
    </w:div>
    <w:div w:id="1244409041">
      <w:bodyDiv w:val="1"/>
      <w:marLeft w:val="0"/>
      <w:marRight w:val="0"/>
      <w:marTop w:val="0"/>
      <w:marBottom w:val="0"/>
      <w:divBdr>
        <w:top w:val="none" w:sz="0" w:space="0" w:color="auto"/>
        <w:left w:val="none" w:sz="0" w:space="0" w:color="auto"/>
        <w:bottom w:val="none" w:sz="0" w:space="0" w:color="auto"/>
        <w:right w:val="none" w:sz="0" w:space="0" w:color="auto"/>
      </w:divBdr>
    </w:div>
    <w:div w:id="1330063975">
      <w:bodyDiv w:val="1"/>
      <w:marLeft w:val="0"/>
      <w:marRight w:val="0"/>
      <w:marTop w:val="0"/>
      <w:marBottom w:val="0"/>
      <w:divBdr>
        <w:top w:val="none" w:sz="0" w:space="0" w:color="auto"/>
        <w:left w:val="none" w:sz="0" w:space="0" w:color="auto"/>
        <w:bottom w:val="none" w:sz="0" w:space="0" w:color="auto"/>
        <w:right w:val="none" w:sz="0" w:space="0" w:color="auto"/>
      </w:divBdr>
    </w:div>
    <w:div w:id="1389572449">
      <w:bodyDiv w:val="1"/>
      <w:marLeft w:val="0"/>
      <w:marRight w:val="0"/>
      <w:marTop w:val="0"/>
      <w:marBottom w:val="0"/>
      <w:divBdr>
        <w:top w:val="none" w:sz="0" w:space="0" w:color="auto"/>
        <w:left w:val="none" w:sz="0" w:space="0" w:color="auto"/>
        <w:bottom w:val="none" w:sz="0" w:space="0" w:color="auto"/>
        <w:right w:val="none" w:sz="0" w:space="0" w:color="auto"/>
      </w:divBdr>
    </w:div>
    <w:div w:id="1431702240">
      <w:bodyDiv w:val="1"/>
      <w:marLeft w:val="0"/>
      <w:marRight w:val="0"/>
      <w:marTop w:val="0"/>
      <w:marBottom w:val="0"/>
      <w:divBdr>
        <w:top w:val="none" w:sz="0" w:space="0" w:color="auto"/>
        <w:left w:val="none" w:sz="0" w:space="0" w:color="auto"/>
        <w:bottom w:val="none" w:sz="0" w:space="0" w:color="auto"/>
        <w:right w:val="none" w:sz="0" w:space="0" w:color="auto"/>
      </w:divBdr>
    </w:div>
    <w:div w:id="1450390728">
      <w:bodyDiv w:val="1"/>
      <w:marLeft w:val="0"/>
      <w:marRight w:val="0"/>
      <w:marTop w:val="0"/>
      <w:marBottom w:val="0"/>
      <w:divBdr>
        <w:top w:val="none" w:sz="0" w:space="0" w:color="auto"/>
        <w:left w:val="none" w:sz="0" w:space="0" w:color="auto"/>
        <w:bottom w:val="none" w:sz="0" w:space="0" w:color="auto"/>
        <w:right w:val="none" w:sz="0" w:space="0" w:color="auto"/>
      </w:divBdr>
    </w:div>
    <w:div w:id="1452745857">
      <w:bodyDiv w:val="1"/>
      <w:marLeft w:val="0"/>
      <w:marRight w:val="0"/>
      <w:marTop w:val="0"/>
      <w:marBottom w:val="0"/>
      <w:divBdr>
        <w:top w:val="none" w:sz="0" w:space="0" w:color="auto"/>
        <w:left w:val="none" w:sz="0" w:space="0" w:color="auto"/>
        <w:bottom w:val="none" w:sz="0" w:space="0" w:color="auto"/>
        <w:right w:val="none" w:sz="0" w:space="0" w:color="auto"/>
      </w:divBdr>
    </w:div>
    <w:div w:id="1471245984">
      <w:bodyDiv w:val="1"/>
      <w:marLeft w:val="0"/>
      <w:marRight w:val="0"/>
      <w:marTop w:val="0"/>
      <w:marBottom w:val="0"/>
      <w:divBdr>
        <w:top w:val="none" w:sz="0" w:space="0" w:color="auto"/>
        <w:left w:val="none" w:sz="0" w:space="0" w:color="auto"/>
        <w:bottom w:val="none" w:sz="0" w:space="0" w:color="auto"/>
        <w:right w:val="none" w:sz="0" w:space="0" w:color="auto"/>
      </w:divBdr>
    </w:div>
    <w:div w:id="1494636991">
      <w:bodyDiv w:val="1"/>
      <w:marLeft w:val="0"/>
      <w:marRight w:val="0"/>
      <w:marTop w:val="0"/>
      <w:marBottom w:val="0"/>
      <w:divBdr>
        <w:top w:val="none" w:sz="0" w:space="0" w:color="auto"/>
        <w:left w:val="none" w:sz="0" w:space="0" w:color="auto"/>
        <w:bottom w:val="none" w:sz="0" w:space="0" w:color="auto"/>
        <w:right w:val="none" w:sz="0" w:space="0" w:color="auto"/>
      </w:divBdr>
    </w:div>
    <w:div w:id="1498157767">
      <w:bodyDiv w:val="1"/>
      <w:marLeft w:val="0"/>
      <w:marRight w:val="0"/>
      <w:marTop w:val="0"/>
      <w:marBottom w:val="0"/>
      <w:divBdr>
        <w:top w:val="none" w:sz="0" w:space="0" w:color="auto"/>
        <w:left w:val="none" w:sz="0" w:space="0" w:color="auto"/>
        <w:bottom w:val="none" w:sz="0" w:space="0" w:color="auto"/>
        <w:right w:val="none" w:sz="0" w:space="0" w:color="auto"/>
      </w:divBdr>
    </w:div>
    <w:div w:id="1529828029">
      <w:bodyDiv w:val="1"/>
      <w:marLeft w:val="0"/>
      <w:marRight w:val="0"/>
      <w:marTop w:val="0"/>
      <w:marBottom w:val="0"/>
      <w:divBdr>
        <w:top w:val="none" w:sz="0" w:space="0" w:color="auto"/>
        <w:left w:val="none" w:sz="0" w:space="0" w:color="auto"/>
        <w:bottom w:val="none" w:sz="0" w:space="0" w:color="auto"/>
        <w:right w:val="none" w:sz="0" w:space="0" w:color="auto"/>
      </w:divBdr>
    </w:div>
    <w:div w:id="1555776553">
      <w:bodyDiv w:val="1"/>
      <w:marLeft w:val="0"/>
      <w:marRight w:val="0"/>
      <w:marTop w:val="0"/>
      <w:marBottom w:val="0"/>
      <w:divBdr>
        <w:top w:val="none" w:sz="0" w:space="0" w:color="auto"/>
        <w:left w:val="none" w:sz="0" w:space="0" w:color="auto"/>
        <w:bottom w:val="none" w:sz="0" w:space="0" w:color="auto"/>
        <w:right w:val="none" w:sz="0" w:space="0" w:color="auto"/>
      </w:divBdr>
    </w:div>
    <w:div w:id="1625387882">
      <w:bodyDiv w:val="1"/>
      <w:marLeft w:val="0"/>
      <w:marRight w:val="0"/>
      <w:marTop w:val="0"/>
      <w:marBottom w:val="0"/>
      <w:divBdr>
        <w:top w:val="none" w:sz="0" w:space="0" w:color="auto"/>
        <w:left w:val="none" w:sz="0" w:space="0" w:color="auto"/>
        <w:bottom w:val="none" w:sz="0" w:space="0" w:color="auto"/>
        <w:right w:val="none" w:sz="0" w:space="0" w:color="auto"/>
      </w:divBdr>
    </w:div>
    <w:div w:id="1663703332">
      <w:bodyDiv w:val="1"/>
      <w:marLeft w:val="0"/>
      <w:marRight w:val="0"/>
      <w:marTop w:val="0"/>
      <w:marBottom w:val="0"/>
      <w:divBdr>
        <w:top w:val="none" w:sz="0" w:space="0" w:color="auto"/>
        <w:left w:val="none" w:sz="0" w:space="0" w:color="auto"/>
        <w:bottom w:val="none" w:sz="0" w:space="0" w:color="auto"/>
        <w:right w:val="none" w:sz="0" w:space="0" w:color="auto"/>
      </w:divBdr>
    </w:div>
    <w:div w:id="1795127732">
      <w:bodyDiv w:val="1"/>
      <w:marLeft w:val="0"/>
      <w:marRight w:val="0"/>
      <w:marTop w:val="0"/>
      <w:marBottom w:val="0"/>
      <w:divBdr>
        <w:top w:val="none" w:sz="0" w:space="0" w:color="auto"/>
        <w:left w:val="none" w:sz="0" w:space="0" w:color="auto"/>
        <w:bottom w:val="none" w:sz="0" w:space="0" w:color="auto"/>
        <w:right w:val="none" w:sz="0" w:space="0" w:color="auto"/>
      </w:divBdr>
    </w:div>
    <w:div w:id="1867938492">
      <w:bodyDiv w:val="1"/>
      <w:marLeft w:val="0"/>
      <w:marRight w:val="0"/>
      <w:marTop w:val="0"/>
      <w:marBottom w:val="0"/>
      <w:divBdr>
        <w:top w:val="none" w:sz="0" w:space="0" w:color="auto"/>
        <w:left w:val="none" w:sz="0" w:space="0" w:color="auto"/>
        <w:bottom w:val="none" w:sz="0" w:space="0" w:color="auto"/>
        <w:right w:val="none" w:sz="0" w:space="0" w:color="auto"/>
      </w:divBdr>
    </w:div>
    <w:div w:id="1881090152">
      <w:bodyDiv w:val="1"/>
      <w:marLeft w:val="0"/>
      <w:marRight w:val="0"/>
      <w:marTop w:val="0"/>
      <w:marBottom w:val="0"/>
      <w:divBdr>
        <w:top w:val="none" w:sz="0" w:space="0" w:color="auto"/>
        <w:left w:val="none" w:sz="0" w:space="0" w:color="auto"/>
        <w:bottom w:val="none" w:sz="0" w:space="0" w:color="auto"/>
        <w:right w:val="none" w:sz="0" w:space="0" w:color="auto"/>
      </w:divBdr>
    </w:div>
    <w:div w:id="1882208394">
      <w:bodyDiv w:val="1"/>
      <w:marLeft w:val="0"/>
      <w:marRight w:val="0"/>
      <w:marTop w:val="0"/>
      <w:marBottom w:val="0"/>
      <w:divBdr>
        <w:top w:val="none" w:sz="0" w:space="0" w:color="auto"/>
        <w:left w:val="none" w:sz="0" w:space="0" w:color="auto"/>
        <w:bottom w:val="none" w:sz="0" w:space="0" w:color="auto"/>
        <w:right w:val="none" w:sz="0" w:space="0" w:color="auto"/>
      </w:divBdr>
    </w:div>
    <w:div w:id="1967194527">
      <w:bodyDiv w:val="1"/>
      <w:marLeft w:val="0"/>
      <w:marRight w:val="0"/>
      <w:marTop w:val="0"/>
      <w:marBottom w:val="0"/>
      <w:divBdr>
        <w:top w:val="none" w:sz="0" w:space="0" w:color="auto"/>
        <w:left w:val="none" w:sz="0" w:space="0" w:color="auto"/>
        <w:bottom w:val="none" w:sz="0" w:space="0" w:color="auto"/>
        <w:right w:val="none" w:sz="0" w:space="0" w:color="auto"/>
      </w:divBdr>
    </w:div>
    <w:div w:id="1982224510">
      <w:bodyDiv w:val="1"/>
      <w:marLeft w:val="0"/>
      <w:marRight w:val="0"/>
      <w:marTop w:val="0"/>
      <w:marBottom w:val="0"/>
      <w:divBdr>
        <w:top w:val="none" w:sz="0" w:space="0" w:color="auto"/>
        <w:left w:val="none" w:sz="0" w:space="0" w:color="auto"/>
        <w:bottom w:val="none" w:sz="0" w:space="0" w:color="auto"/>
        <w:right w:val="none" w:sz="0" w:space="0" w:color="auto"/>
      </w:divBdr>
    </w:div>
    <w:div w:id="2031947912">
      <w:bodyDiv w:val="1"/>
      <w:marLeft w:val="0"/>
      <w:marRight w:val="0"/>
      <w:marTop w:val="0"/>
      <w:marBottom w:val="0"/>
      <w:divBdr>
        <w:top w:val="none" w:sz="0" w:space="0" w:color="auto"/>
        <w:left w:val="none" w:sz="0" w:space="0" w:color="auto"/>
        <w:bottom w:val="none" w:sz="0" w:space="0" w:color="auto"/>
        <w:right w:val="none" w:sz="0" w:space="0" w:color="auto"/>
      </w:divBdr>
    </w:div>
    <w:div w:id="2055078258">
      <w:bodyDiv w:val="1"/>
      <w:marLeft w:val="0"/>
      <w:marRight w:val="0"/>
      <w:marTop w:val="0"/>
      <w:marBottom w:val="0"/>
      <w:divBdr>
        <w:top w:val="none" w:sz="0" w:space="0" w:color="auto"/>
        <w:left w:val="none" w:sz="0" w:space="0" w:color="auto"/>
        <w:bottom w:val="none" w:sz="0" w:space="0" w:color="auto"/>
        <w:right w:val="none" w:sz="0" w:space="0" w:color="auto"/>
      </w:divBdr>
    </w:div>
    <w:div w:id="205751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5C608-8A60-48E5-89E5-5EDEAABA4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1741</Words>
  <Characters>8197</Characters>
  <Application>Microsoft Office Word</Application>
  <DocSecurity>0</DocSecurity>
  <Lines>68</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EtiM</cp:lastModifiedBy>
  <cp:revision>20</cp:revision>
  <cp:lastPrinted>2018-11-01T10:52:00Z</cp:lastPrinted>
  <dcterms:created xsi:type="dcterms:W3CDTF">2018-11-04T07:24:00Z</dcterms:created>
  <dcterms:modified xsi:type="dcterms:W3CDTF">2018-11-04T16:24:00Z</dcterms:modified>
</cp:coreProperties>
</file>